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C1D2">
      <w:pPr>
        <w:widowControl/>
        <w:ind w:firstLine="2640" w:firstLineChars="600"/>
        <w:jc w:val="left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消防维保要求</w:t>
      </w:r>
    </w:p>
    <w:p w14:paraId="161B5EC5">
      <w:pPr>
        <w:widowControl/>
        <w:ind w:firstLine="42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参与报价的公司应满足《消防技术服务机构从业条件》，并全部达标，具备健全的维保能力，按照及满足《关于对建筑消防设施维保操作规程》及相关消防技术标准的要求执业，明确项目负责人，指派不少于两名从业人员负责实施维护保养工作，如实填写维护保养记录并提供《建筑消防设施维护保养报告书》，并且每年组织不少于4次消防演练，方可参与此次报价。</w:t>
      </w:r>
    </w:p>
    <w:p w14:paraId="7D6D0782">
      <w:pPr>
        <w:widowControl/>
        <w:ind w:firstLine="42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2、此次建筑消防设施维修保养所涉及我院住院楼、门诊楼、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应急影像中心、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餐厅及康复楼等建筑，共建筑面积约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34071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平方米。按照《建筑消防设施维护保养技术规程》进行维保。维保期限壹年，预算2万元整。</w:t>
      </w:r>
    </w:p>
    <w:p w14:paraId="371FF7D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3、营业执照原件（若为三证合一，只需提供营业执照原件，若不是，需提供营业执照原件、组织机构代码证原件、税务登记证原件）及复印件并加盖公章；</w:t>
      </w:r>
    </w:p>
    <w:p w14:paraId="747C2E5A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4、法定代表人的授权委托书原件及授权代表的身份证原件（若法定代表人参加，仅提供法定代表人的身份证原件）；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5、</w:t>
      </w:r>
      <w:r>
        <w:rPr>
          <w:rFonts w:hint="eastAsia"/>
          <w:sz w:val="28"/>
          <w:szCs w:val="28"/>
          <w:lang w:val="en-US" w:eastAsia="zh-CN"/>
        </w:rPr>
        <w:t>评标方法：综合评分法</w:t>
      </w:r>
    </w:p>
    <w:tbl>
      <w:tblPr>
        <w:tblStyle w:val="5"/>
        <w:tblW w:w="10070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880"/>
        <w:gridCol w:w="1335"/>
        <w:gridCol w:w="4610"/>
      </w:tblGrid>
      <w:tr w14:paraId="6135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87A91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分项</w:t>
            </w:r>
          </w:p>
        </w:tc>
        <w:tc>
          <w:tcPr>
            <w:tcW w:w="28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AA5B4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评分因素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3D4EE"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满分分值</w:t>
            </w:r>
          </w:p>
        </w:tc>
        <w:tc>
          <w:tcPr>
            <w:tcW w:w="46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3BCDB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4C31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2FEF0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价格</w:t>
            </w:r>
          </w:p>
        </w:tc>
        <w:tc>
          <w:tcPr>
            <w:tcW w:w="28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7E6D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9CF4B">
            <w:pPr>
              <w:pStyle w:val="2"/>
              <w:bidi w:val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6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37C65">
            <w:pPr>
              <w:pStyle w:val="2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报价者报价得分＝（最低报价/报价者报价）×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/>
                <w:sz w:val="28"/>
                <w:szCs w:val="28"/>
              </w:rPr>
              <w:t>％×100</w:t>
            </w:r>
          </w:p>
        </w:tc>
      </w:tr>
      <w:tr w14:paraId="7572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B1E5C">
            <w:pPr>
              <w:pStyle w:val="2"/>
              <w:bidi w:val="0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28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D686D"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资质证件及质量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5554F">
            <w:pPr>
              <w:pStyle w:val="2"/>
              <w:bidi w:val="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F7DE7">
            <w:pPr>
              <w:pStyle w:val="2"/>
              <w:bidi w:val="0"/>
              <w:ind w:left="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公司、人员资质要求是否满足</w:t>
            </w:r>
          </w:p>
        </w:tc>
      </w:tr>
      <w:tr w14:paraId="4752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7AADF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AD716"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质保期及售后服务方案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35F3">
            <w:pPr>
              <w:pStyle w:val="2"/>
              <w:bidi w:val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6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4E7FB">
            <w:pPr>
              <w:pStyle w:val="2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质保期贰年得满分，少一年扣1分；</w:t>
            </w:r>
            <w:r>
              <w:rPr>
                <w:rFonts w:hint="eastAsia"/>
                <w:sz w:val="28"/>
                <w:szCs w:val="28"/>
              </w:rPr>
              <w:t>提供优质的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售后</w:t>
            </w:r>
            <w:r>
              <w:rPr>
                <w:rFonts w:hint="eastAsia"/>
                <w:sz w:val="28"/>
                <w:szCs w:val="28"/>
              </w:rPr>
              <w:t>方案并能及时解决紧急故障的能力。</w:t>
            </w:r>
          </w:p>
        </w:tc>
      </w:tr>
      <w:tr w14:paraId="2160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5BFF5">
            <w:pPr>
              <w:pStyle w:val="2"/>
              <w:bidi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商务</w:t>
            </w:r>
          </w:p>
        </w:tc>
        <w:tc>
          <w:tcPr>
            <w:tcW w:w="28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90233"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投标单位业绩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A98AC">
            <w:pPr>
              <w:pStyle w:val="2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46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F12FC">
            <w:pPr>
              <w:pStyle w:val="2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提供该公司近一年内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相同</w:t>
            </w:r>
            <w:r>
              <w:rPr>
                <w:rFonts w:hint="eastAsia"/>
                <w:sz w:val="28"/>
                <w:szCs w:val="28"/>
              </w:rPr>
              <w:t>业绩合同，每提供1份得1分，依次类推，最高者得2分。</w:t>
            </w:r>
          </w:p>
        </w:tc>
      </w:tr>
      <w:tr w14:paraId="4BB1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6A426">
            <w:pPr>
              <w:pStyle w:val="2"/>
              <w:bidi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300BE">
            <w:pPr>
              <w:pStyle w:val="2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46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57569">
            <w:pPr>
              <w:pStyle w:val="2"/>
              <w:bidi w:val="0"/>
              <w:rPr>
                <w:rFonts w:hint="eastAsia"/>
                <w:sz w:val="28"/>
                <w:szCs w:val="28"/>
              </w:rPr>
            </w:pPr>
          </w:p>
        </w:tc>
      </w:tr>
    </w:tbl>
    <w:p w14:paraId="7E43538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30FFCC1">
      <w:pPr>
        <w:pStyle w:val="2"/>
        <w:numPr>
          <w:ilvl w:val="0"/>
          <w:numId w:val="0"/>
        </w:numPr>
        <w:ind w:leftChars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东昌府区中医院采购项目</w:t>
      </w:r>
      <w:r>
        <w:rPr>
          <w:rFonts w:hint="eastAsia"/>
          <w:sz w:val="44"/>
          <w:szCs w:val="44"/>
          <w:lang w:val="en-US" w:eastAsia="zh-CN"/>
        </w:rPr>
        <w:t>报价单</w:t>
      </w:r>
    </w:p>
    <w:p w14:paraId="2E4BA260">
      <w:pPr>
        <w:pStyle w:val="2"/>
        <w:numPr>
          <w:ilvl w:val="0"/>
          <w:numId w:val="0"/>
        </w:numPr>
        <w:ind w:leftChars="0"/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5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176"/>
        <w:gridCol w:w="5176"/>
      </w:tblGrid>
      <w:tr w14:paraId="020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  <w:jc w:val="center"/>
        </w:trPr>
        <w:tc>
          <w:tcPr>
            <w:tcW w:w="1347" w:type="dxa"/>
            <w:noWrap w:val="0"/>
            <w:vAlign w:val="center"/>
          </w:tcPr>
          <w:p w14:paraId="051D0F9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352" w:type="dxa"/>
            <w:gridSpan w:val="2"/>
            <w:noWrap w:val="0"/>
            <w:vAlign w:val="center"/>
          </w:tcPr>
          <w:p w14:paraId="14183C6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_______________采购项目</w:t>
            </w:r>
          </w:p>
        </w:tc>
      </w:tr>
      <w:tr w14:paraId="2841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347" w:type="dxa"/>
            <w:noWrap w:val="0"/>
            <w:vAlign w:val="center"/>
          </w:tcPr>
          <w:p w14:paraId="0F1B00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76" w:type="dxa"/>
            <w:noWrap w:val="0"/>
            <w:vAlign w:val="center"/>
          </w:tcPr>
          <w:p w14:paraId="77C8F0EE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5176" w:type="dxa"/>
            <w:noWrap w:val="0"/>
            <w:vAlign w:val="center"/>
          </w:tcPr>
          <w:p w14:paraId="726B9036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43068030">
            <w:pPr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0A74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47" w:type="dxa"/>
            <w:noWrap w:val="0"/>
            <w:vAlign w:val="center"/>
          </w:tcPr>
          <w:p w14:paraId="4A37BCD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352" w:type="dxa"/>
            <w:gridSpan w:val="2"/>
            <w:noWrap w:val="0"/>
            <w:vAlign w:val="center"/>
          </w:tcPr>
          <w:p w14:paraId="41F3749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</w:t>
            </w:r>
          </w:p>
          <w:p w14:paraId="53A267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F937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（如满足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文件要求的付款方式，填写满足）</w:t>
            </w:r>
          </w:p>
        </w:tc>
      </w:tr>
      <w:tr w14:paraId="46E2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47" w:type="dxa"/>
            <w:noWrap w:val="0"/>
            <w:vAlign w:val="center"/>
          </w:tcPr>
          <w:p w14:paraId="2261D9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352" w:type="dxa"/>
            <w:gridSpan w:val="2"/>
            <w:noWrap w:val="0"/>
            <w:vAlign w:val="center"/>
          </w:tcPr>
          <w:p w14:paraId="4381A5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质保期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29114F6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84CD10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3F2DAF2">
      <w:pPr>
        <w:jc w:val="left"/>
        <w:rPr>
          <w:rFonts w:hint="eastAsia"/>
          <w:sz w:val="24"/>
          <w:szCs w:val="24"/>
        </w:rPr>
      </w:pPr>
    </w:p>
    <w:p w14:paraId="029748C9">
      <w:pPr>
        <w:jc w:val="left"/>
        <w:rPr>
          <w:rFonts w:hint="eastAsia"/>
          <w:sz w:val="24"/>
          <w:szCs w:val="24"/>
        </w:rPr>
      </w:pPr>
    </w:p>
    <w:p w14:paraId="703D44DD">
      <w:pPr>
        <w:wordWrap w:val="0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4B74CDC3">
      <w:pPr>
        <w:wordWrap w:val="0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授权代理人签字：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3BD06F8D">
      <w:pPr>
        <w:wordWrap w:val="0"/>
        <w:jc w:val="right"/>
        <w:rPr>
          <w:rFonts w:hint="default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  期：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</w:t>
      </w:r>
    </w:p>
    <w:p w14:paraId="177908D8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07967E6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JmN2Y0NWZlMGY4NjQ1YWNkMmFjNjZiOWRlMTU4NGQifQ=="/>
  </w:docVars>
  <w:rsids>
    <w:rsidRoot w:val="2427296B"/>
    <w:rsid w:val="000A0CCE"/>
    <w:rsid w:val="00122E3D"/>
    <w:rsid w:val="00195184"/>
    <w:rsid w:val="001E38F4"/>
    <w:rsid w:val="00224BB9"/>
    <w:rsid w:val="002962A6"/>
    <w:rsid w:val="004C5E7E"/>
    <w:rsid w:val="007071FA"/>
    <w:rsid w:val="0075483A"/>
    <w:rsid w:val="008A4784"/>
    <w:rsid w:val="00956B93"/>
    <w:rsid w:val="009D0C2E"/>
    <w:rsid w:val="00A82D5E"/>
    <w:rsid w:val="00AF59D1"/>
    <w:rsid w:val="00B4548D"/>
    <w:rsid w:val="00B753F0"/>
    <w:rsid w:val="00BF5541"/>
    <w:rsid w:val="00CB3D2C"/>
    <w:rsid w:val="00DD0C06"/>
    <w:rsid w:val="00DD790E"/>
    <w:rsid w:val="00E10561"/>
    <w:rsid w:val="00FA20DE"/>
    <w:rsid w:val="00FC7A8F"/>
    <w:rsid w:val="09572B93"/>
    <w:rsid w:val="0A6842D0"/>
    <w:rsid w:val="0BE856C8"/>
    <w:rsid w:val="0C395F24"/>
    <w:rsid w:val="0DAB4BFF"/>
    <w:rsid w:val="0EF83E74"/>
    <w:rsid w:val="101F18D4"/>
    <w:rsid w:val="11C40985"/>
    <w:rsid w:val="12CA5B28"/>
    <w:rsid w:val="13596EAB"/>
    <w:rsid w:val="136E0BA9"/>
    <w:rsid w:val="13CF734D"/>
    <w:rsid w:val="237E49F4"/>
    <w:rsid w:val="2427296B"/>
    <w:rsid w:val="32400AB0"/>
    <w:rsid w:val="33F366E1"/>
    <w:rsid w:val="39074B30"/>
    <w:rsid w:val="39DF234F"/>
    <w:rsid w:val="3A43428E"/>
    <w:rsid w:val="413E57AF"/>
    <w:rsid w:val="42703746"/>
    <w:rsid w:val="4B6E6C91"/>
    <w:rsid w:val="4BE40D01"/>
    <w:rsid w:val="4D5679DC"/>
    <w:rsid w:val="4F3501F1"/>
    <w:rsid w:val="4FD23C92"/>
    <w:rsid w:val="56EB5639"/>
    <w:rsid w:val="5A6C6A91"/>
    <w:rsid w:val="5A9D6C4B"/>
    <w:rsid w:val="5B8D3163"/>
    <w:rsid w:val="5E2D5507"/>
    <w:rsid w:val="602816AC"/>
    <w:rsid w:val="6042276E"/>
    <w:rsid w:val="65EE47FE"/>
    <w:rsid w:val="67DF6AF4"/>
    <w:rsid w:val="686314D3"/>
    <w:rsid w:val="69EE1271"/>
    <w:rsid w:val="6CEB7CE9"/>
    <w:rsid w:val="6F7044D6"/>
    <w:rsid w:val="73964138"/>
    <w:rsid w:val="7C501917"/>
    <w:rsid w:val="7CA0289E"/>
    <w:rsid w:val="7D2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703</Characters>
  <Lines>1</Lines>
  <Paragraphs>1</Paragraphs>
  <TotalTime>3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2022-03-06T03:13:00Z</dcterms:created>
  <dc:creator>君轩亭</dc:creator>
  <cp:lastModifiedBy>灰太狼</cp:lastModifiedBy>
  <cp:lastPrinted>2026-03-23T00:50:00Z</cp:lastPrinted>
  <dcterms:modified xsi:type="dcterms:W3CDTF">2026-04-17T02:45:38Z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2F19ECB123254CA793C49C9B80D8CF9D</vt:lpwstr>
  </property>
  <property fmtid="{D5CDD505-2E9C-101B-9397-08002B2CF9AE}" pid="4" name="KSOTemplateDocerSaveRecord">
    <vt:lpwstr>eyJoZGlkIjoiMmFhYzQyYzU0YmZmNzQ3OWU2MGExMDQ5NzlhM2M3YjkiLCJ1c2VySWQiOiIxMTU4MzA1NjE2In0=</vt:lpwstr>
  </property>
</Properties>
</file>