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09EED">
      <w:pPr>
        <w:spacing w:line="360" w:lineRule="auto"/>
        <w:jc w:val="center"/>
        <w:rPr>
          <w:rFonts w:hint="eastAsia" w:hAnsi="宋体"/>
          <w:b/>
          <w:sz w:val="32"/>
          <w:szCs w:val="32"/>
        </w:rPr>
      </w:pPr>
      <w:r>
        <w:rPr>
          <w:rFonts w:hint="eastAsia" w:hAnsi="宋体"/>
          <w:b/>
          <w:sz w:val="32"/>
          <w:szCs w:val="32"/>
        </w:rPr>
        <w:t>东昌府区中医院计量器具检测服务包三采购项目说明</w:t>
      </w:r>
    </w:p>
    <w:p w14:paraId="41343E5A">
      <w:pPr>
        <w:spacing w:line="360" w:lineRule="auto"/>
        <w:jc w:val="left"/>
        <w:rPr>
          <w:rFonts w:hint="eastAsia" w:ascii="宋体" w:hAnsi="宋体" w:cs="宋体"/>
          <w:color w:val="000000"/>
          <w:szCs w:val="21"/>
        </w:rPr>
      </w:pPr>
      <w:r>
        <w:rPr>
          <w:rFonts w:hint="eastAsia" w:ascii="宋体" w:hAnsi="宋体" w:cs="宋体"/>
          <w:color w:val="000000"/>
          <w:szCs w:val="21"/>
        </w:rPr>
        <w:t>一、基本要求：</w:t>
      </w:r>
    </w:p>
    <w:p w14:paraId="700F17A8">
      <w:pPr>
        <w:spacing w:line="360" w:lineRule="auto"/>
        <w:ind w:firstLine="420" w:firstLineChars="200"/>
        <w:jc w:val="left"/>
        <w:rPr>
          <w:rFonts w:ascii="宋体" w:cs="宋体"/>
          <w:color w:val="000000"/>
          <w:szCs w:val="21"/>
        </w:rPr>
      </w:pPr>
      <w:r>
        <w:rPr>
          <w:rFonts w:hint="eastAsia" w:ascii="宋体" w:hAnsi="宋体" w:cs="宋体"/>
          <w:color w:val="000000"/>
          <w:szCs w:val="21"/>
        </w:rPr>
        <w:t>本项目服务期限为一年，请供应商提供详细服务方案及具体服务措施、服务承诺。</w:t>
      </w:r>
    </w:p>
    <w:p w14:paraId="32DAEB46">
      <w:pPr>
        <w:spacing w:line="360" w:lineRule="auto"/>
        <w:jc w:val="left"/>
        <w:rPr>
          <w:rFonts w:hint="eastAsia" w:ascii="宋体" w:cs="宋体"/>
          <w:color w:val="000000"/>
          <w:szCs w:val="21"/>
        </w:rPr>
      </w:pPr>
      <w:r>
        <w:rPr>
          <w:rFonts w:hint="eastAsia" w:ascii="宋体" w:hAnsi="宋体" w:cs="宋体"/>
          <w:color w:val="000000"/>
          <w:szCs w:val="21"/>
        </w:rPr>
        <w:t>二、服务内容：</w:t>
      </w:r>
    </w:p>
    <w:p w14:paraId="656C03B3">
      <w:pPr>
        <w:spacing w:line="360" w:lineRule="auto"/>
        <w:ind w:firstLine="420" w:firstLineChars="200"/>
        <w:jc w:val="left"/>
        <w:rPr>
          <w:rFonts w:ascii="宋体" w:cs="宋体"/>
          <w:color w:val="000000"/>
          <w:szCs w:val="21"/>
        </w:rPr>
      </w:pPr>
      <w:r>
        <w:rPr>
          <w:rFonts w:ascii="宋体" w:hAnsi="宋体" w:cs="宋体"/>
          <w:color w:val="000000"/>
          <w:szCs w:val="21"/>
        </w:rPr>
        <w:t>1</w:t>
      </w:r>
      <w:r>
        <w:rPr>
          <w:rFonts w:hint="eastAsia" w:ascii="宋体" w:hAnsi="宋体" w:cs="宋体"/>
          <w:color w:val="000000"/>
          <w:szCs w:val="21"/>
        </w:rPr>
        <w:t>、提供医院相应标段非强制检定计量器具的计量检测并出具检测报告及合格证。</w:t>
      </w:r>
    </w:p>
    <w:p w14:paraId="79C0B374">
      <w:pPr>
        <w:spacing w:line="360" w:lineRule="auto"/>
        <w:ind w:firstLine="420" w:firstLineChars="200"/>
        <w:jc w:val="left"/>
        <w:rPr>
          <w:rFonts w:ascii="宋体" w:cs="宋体"/>
          <w:color w:val="000000"/>
          <w:szCs w:val="21"/>
        </w:rPr>
      </w:pPr>
      <w:r>
        <w:rPr>
          <w:rFonts w:ascii="宋体" w:hAnsi="宋体" w:cs="宋体"/>
          <w:color w:val="000000"/>
          <w:szCs w:val="21"/>
        </w:rPr>
        <w:t>2</w:t>
      </w:r>
      <w:r>
        <w:rPr>
          <w:rFonts w:hint="eastAsia" w:ascii="宋体" w:hAnsi="宋体" w:cs="宋体"/>
          <w:color w:val="000000"/>
          <w:szCs w:val="21"/>
        </w:rPr>
        <w:t>、根据医院要求对医院新安装设备及时进行检测和校准。</w:t>
      </w:r>
    </w:p>
    <w:p w14:paraId="7879A258">
      <w:pPr>
        <w:spacing w:line="360" w:lineRule="auto"/>
        <w:ind w:firstLine="420" w:firstLineChars="200"/>
        <w:jc w:val="left"/>
        <w:rPr>
          <w:rFonts w:ascii="宋体" w:cs="宋体"/>
          <w:color w:val="000000"/>
          <w:szCs w:val="21"/>
        </w:rPr>
      </w:pPr>
      <w:r>
        <w:rPr>
          <w:rFonts w:ascii="宋体" w:hAnsi="宋体" w:cs="宋体"/>
          <w:color w:val="000000"/>
          <w:szCs w:val="21"/>
        </w:rPr>
        <w:t>3</w:t>
      </w:r>
      <w:r>
        <w:rPr>
          <w:rFonts w:hint="eastAsia" w:ascii="宋体" w:hAnsi="宋体" w:cs="宋体"/>
          <w:color w:val="000000"/>
          <w:szCs w:val="21"/>
        </w:rPr>
        <w:t>、合同签订两日内开始检测，一周内检测完毕。</w:t>
      </w:r>
    </w:p>
    <w:p w14:paraId="52DC42B9">
      <w:pPr>
        <w:spacing w:line="360" w:lineRule="auto"/>
        <w:rPr>
          <w:rFonts w:ascii="宋体" w:cs="宋体"/>
          <w:b/>
          <w:szCs w:val="21"/>
        </w:rPr>
      </w:pPr>
      <w:r>
        <w:rPr>
          <w:rFonts w:hint="eastAsia" w:ascii="宋体" w:hAnsi="宋体" w:cs="宋体"/>
          <w:b/>
          <w:szCs w:val="21"/>
        </w:rPr>
        <w:t>三、提供如下资格证明文件：</w:t>
      </w:r>
    </w:p>
    <w:p w14:paraId="19D3287D">
      <w:pPr>
        <w:spacing w:line="360" w:lineRule="auto"/>
        <w:ind w:firstLine="420" w:firstLineChars="200"/>
        <w:jc w:val="left"/>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）供应商营业执照（副本）、组织机构代码证（副本）、税务登记证（副本）或三证合一后的营业执照（副本）；（加盖公章）</w:t>
      </w:r>
    </w:p>
    <w:p w14:paraId="628BE7FD">
      <w:pPr>
        <w:spacing w:line="360" w:lineRule="auto"/>
        <w:ind w:firstLine="420" w:firstLineChars="200"/>
        <w:jc w:val="left"/>
        <w:rPr>
          <w:rFonts w:ascii="宋体" w:cs="宋体"/>
          <w:szCs w:val="21"/>
        </w:rPr>
      </w:pPr>
      <w:r>
        <w:rPr>
          <w:rFonts w:hint="eastAsia" w:ascii="宋体" w:hAnsi="宋体" w:cs="宋体"/>
          <w:szCs w:val="21"/>
        </w:rPr>
        <w:t>（2）如授权代表参加谈判，须提供法定代表人授权委托书原件及授权代表的身份证复印件（加盖公章）；如法定代表人本人参加报价及谈判，可只提供法定代表人身份证复印件（加盖公章）；</w:t>
      </w:r>
    </w:p>
    <w:p w14:paraId="6EF3E497">
      <w:pPr>
        <w:spacing w:line="360" w:lineRule="auto"/>
        <w:ind w:firstLine="420" w:firstLineChars="200"/>
        <w:jc w:val="left"/>
        <w:rPr>
          <w:rFonts w:hint="eastAsia" w:ascii="宋体" w:hAnsi="宋体" w:cs="宋体"/>
          <w:szCs w:val="21"/>
        </w:rPr>
      </w:pPr>
      <w:r>
        <w:rPr>
          <w:rFonts w:hint="eastAsia" w:ascii="宋体" w:hAnsi="宋体" w:cs="宋体"/>
          <w:szCs w:val="21"/>
        </w:rPr>
        <w:t>（3）通过中国合格评定国家认可委员会（</w:t>
      </w:r>
      <w:r>
        <w:rPr>
          <w:rFonts w:ascii="宋体" w:hAnsi="宋体" w:cs="宋体"/>
          <w:szCs w:val="21"/>
        </w:rPr>
        <w:t>CNAS</w:t>
      </w:r>
      <w:r>
        <w:rPr>
          <w:rFonts w:hint="eastAsia" w:ascii="宋体" w:hAnsi="宋体" w:cs="宋体"/>
          <w:szCs w:val="21"/>
        </w:rPr>
        <w:t>）的实验室认可有效证书及附件或中国计量认证（</w:t>
      </w:r>
      <w:r>
        <w:rPr>
          <w:rFonts w:ascii="宋体" w:hAnsi="宋体" w:cs="宋体"/>
          <w:szCs w:val="21"/>
        </w:rPr>
        <w:t>CMA</w:t>
      </w:r>
      <w:r>
        <w:rPr>
          <w:rFonts w:hint="eastAsia" w:ascii="宋体" w:hAnsi="宋体" w:cs="宋体"/>
          <w:szCs w:val="21"/>
        </w:rPr>
        <w:t>）。</w:t>
      </w:r>
    </w:p>
    <w:p w14:paraId="2E923379">
      <w:pPr>
        <w:pStyle w:val="2"/>
        <w:ind w:firstLine="0" w:firstLineChars="0"/>
        <w:rPr>
          <w:kern w:val="2"/>
          <w:sz w:val="21"/>
          <w:szCs w:val="21"/>
        </w:rPr>
      </w:pPr>
      <w:r>
        <w:rPr>
          <w:rFonts w:hint="eastAsia"/>
          <w:kern w:val="2"/>
          <w:sz w:val="21"/>
          <w:szCs w:val="21"/>
        </w:rPr>
        <w:t>四、报价要求:</w:t>
      </w:r>
    </w:p>
    <w:p w14:paraId="51531E2C">
      <w:pPr>
        <w:pStyle w:val="2"/>
        <w:ind w:firstLine="210" w:firstLineChars="100"/>
        <w:rPr>
          <w:rFonts w:hint="eastAsia"/>
          <w:kern w:val="2"/>
          <w:sz w:val="21"/>
          <w:szCs w:val="21"/>
        </w:rPr>
      </w:pPr>
      <w:r>
        <w:rPr>
          <w:rFonts w:hint="eastAsia"/>
          <w:kern w:val="2"/>
          <w:sz w:val="21"/>
          <w:szCs w:val="21"/>
        </w:rPr>
        <w:t>按照政府检测标准内容进行报价。</w:t>
      </w:r>
    </w:p>
    <w:p w14:paraId="6516F7D4">
      <w:pPr>
        <w:pStyle w:val="2"/>
        <w:numPr>
          <w:ilvl w:val="0"/>
          <w:numId w:val="1"/>
        </w:numPr>
        <w:ind w:firstLine="0" w:firstLineChars="0"/>
        <w:rPr>
          <w:rFonts w:hint="eastAsia"/>
          <w:kern w:val="2"/>
          <w:sz w:val="21"/>
          <w:szCs w:val="21"/>
        </w:rPr>
      </w:pPr>
      <w:r>
        <w:rPr>
          <w:rFonts w:hint="eastAsia"/>
          <w:kern w:val="2"/>
          <w:sz w:val="21"/>
          <w:szCs w:val="21"/>
        </w:rPr>
        <w:t>付款方式：</w:t>
      </w:r>
    </w:p>
    <w:p w14:paraId="72A9FC67">
      <w:pPr>
        <w:pStyle w:val="2"/>
        <w:ind w:firstLine="420"/>
        <w:rPr>
          <w:rFonts w:hint="eastAsia"/>
          <w:kern w:val="2"/>
          <w:sz w:val="21"/>
          <w:szCs w:val="21"/>
        </w:rPr>
      </w:pPr>
      <w:r>
        <w:rPr>
          <w:rFonts w:hint="eastAsia"/>
          <w:kern w:val="2"/>
          <w:sz w:val="21"/>
          <w:szCs w:val="21"/>
        </w:rPr>
        <w:t>设备检测完成后并提供检测报告支付合同价款。</w:t>
      </w:r>
    </w:p>
    <w:p w14:paraId="3E7E32F2">
      <w:pPr>
        <w:pStyle w:val="2"/>
        <w:ind w:firstLine="0" w:firstLineChars="0"/>
        <w:rPr>
          <w:rFonts w:hint="eastAsia"/>
          <w:kern w:val="2"/>
          <w:sz w:val="21"/>
          <w:szCs w:val="21"/>
        </w:rPr>
      </w:pPr>
      <w:r>
        <w:rPr>
          <w:rFonts w:hint="eastAsia"/>
          <w:kern w:val="2"/>
          <w:sz w:val="21"/>
          <w:szCs w:val="21"/>
          <w:lang w:val="en-US" w:eastAsia="zh-CN"/>
        </w:rPr>
        <w:t>六</w:t>
      </w:r>
      <w:r>
        <w:rPr>
          <w:rFonts w:hint="eastAsia"/>
          <w:kern w:val="2"/>
          <w:sz w:val="21"/>
          <w:szCs w:val="21"/>
        </w:rPr>
        <w:t>、谈判：</w:t>
      </w:r>
    </w:p>
    <w:p w14:paraId="4CA21AF0">
      <w:pPr>
        <w:pStyle w:val="2"/>
        <w:ind w:firstLine="420"/>
        <w:rPr>
          <w:rFonts w:hint="eastAsia"/>
          <w:kern w:val="2"/>
          <w:sz w:val="21"/>
          <w:szCs w:val="21"/>
        </w:rPr>
      </w:pPr>
      <w:r>
        <w:rPr>
          <w:rFonts w:hint="eastAsia"/>
          <w:kern w:val="2"/>
          <w:sz w:val="21"/>
          <w:szCs w:val="21"/>
        </w:rPr>
        <w:t>1、谈判小组所有成员集中与单个进入详细评审的投标人分别进行技术、服务谈判。</w:t>
      </w:r>
    </w:p>
    <w:p w14:paraId="6C8F2D0B">
      <w:pPr>
        <w:pStyle w:val="2"/>
        <w:ind w:firstLine="0" w:firstLineChars="0"/>
        <w:rPr>
          <w:rFonts w:hint="eastAsia"/>
          <w:kern w:val="2"/>
          <w:sz w:val="21"/>
          <w:szCs w:val="21"/>
        </w:rPr>
      </w:pPr>
      <w:r>
        <w:rPr>
          <w:rFonts w:hint="eastAsia"/>
          <w:kern w:val="2"/>
          <w:sz w:val="21"/>
          <w:szCs w:val="21"/>
        </w:rPr>
        <w:t>谈判过程中，谈判小组可以根据具体情况要求所有参加谈判的供应商进行再次报价。</w:t>
      </w:r>
    </w:p>
    <w:p w14:paraId="3E443DA6">
      <w:pPr>
        <w:pStyle w:val="2"/>
        <w:ind w:firstLine="420"/>
        <w:rPr>
          <w:rFonts w:hint="eastAsia"/>
          <w:kern w:val="2"/>
          <w:sz w:val="21"/>
          <w:szCs w:val="21"/>
        </w:rPr>
      </w:pPr>
      <w:r>
        <w:rPr>
          <w:rFonts w:hint="eastAsia"/>
          <w:kern w:val="2"/>
          <w:sz w:val="21"/>
          <w:szCs w:val="21"/>
        </w:rPr>
        <w:t>2、最终报价</w:t>
      </w:r>
    </w:p>
    <w:p w14:paraId="2D936833">
      <w:pPr>
        <w:pStyle w:val="2"/>
        <w:ind w:firstLine="420"/>
        <w:rPr>
          <w:rFonts w:hint="eastAsia"/>
          <w:kern w:val="2"/>
          <w:sz w:val="21"/>
          <w:szCs w:val="21"/>
        </w:rPr>
      </w:pPr>
      <w:r>
        <w:rPr>
          <w:rFonts w:hint="eastAsia"/>
          <w:kern w:val="2"/>
          <w:sz w:val="21"/>
          <w:szCs w:val="21"/>
        </w:rPr>
        <w:t>谈判结束后，谈判小组要求所有合格投标人在规定的时间、地点进行最终报价。</w:t>
      </w:r>
    </w:p>
    <w:p w14:paraId="4C84BA8D">
      <w:pPr>
        <w:pStyle w:val="2"/>
        <w:ind w:firstLine="0" w:firstLineChars="0"/>
        <w:jc w:val="center"/>
        <w:rPr>
          <w:rFonts w:hint="eastAsia"/>
          <w:sz w:val="44"/>
          <w:szCs w:val="44"/>
        </w:rPr>
      </w:pPr>
      <w:r>
        <w:rPr>
          <w:rFonts w:hint="eastAsia"/>
          <w:kern w:val="2"/>
          <w:sz w:val="21"/>
          <w:szCs w:val="21"/>
        </w:rPr>
        <w:br w:type="page"/>
      </w:r>
      <w:r>
        <w:rPr>
          <w:rFonts w:hint="eastAsia"/>
          <w:b/>
          <w:sz w:val="32"/>
          <w:szCs w:val="32"/>
        </w:rPr>
        <w:t>东昌府区中医院计量器具检测服务包三采购项目</w:t>
      </w:r>
    </w:p>
    <w:p w14:paraId="6F5EE436">
      <w:pPr>
        <w:pStyle w:val="2"/>
        <w:ind w:firstLine="0" w:firstLineChars="0"/>
        <w:jc w:val="center"/>
        <w:rPr>
          <w:rFonts w:hint="eastAsia"/>
          <w:sz w:val="44"/>
          <w:szCs w:val="44"/>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2176"/>
        <w:gridCol w:w="5176"/>
      </w:tblGrid>
      <w:tr w14:paraId="4B733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347" w:type="dxa"/>
            <w:noWrap w:val="0"/>
            <w:vAlign w:val="center"/>
          </w:tcPr>
          <w:p w14:paraId="1191012D">
            <w:pPr>
              <w:jc w:val="center"/>
              <w:rPr>
                <w:rFonts w:hint="eastAsia"/>
                <w:sz w:val="28"/>
                <w:szCs w:val="28"/>
              </w:rPr>
            </w:pPr>
            <w:r>
              <w:rPr>
                <w:rFonts w:hint="eastAsia"/>
                <w:sz w:val="28"/>
                <w:szCs w:val="28"/>
              </w:rPr>
              <w:t>序号</w:t>
            </w:r>
          </w:p>
        </w:tc>
        <w:tc>
          <w:tcPr>
            <w:tcW w:w="7352" w:type="dxa"/>
            <w:gridSpan w:val="2"/>
            <w:noWrap w:val="0"/>
            <w:vAlign w:val="center"/>
          </w:tcPr>
          <w:p w14:paraId="70FF302D">
            <w:pPr>
              <w:jc w:val="center"/>
              <w:rPr>
                <w:sz w:val="28"/>
                <w:szCs w:val="28"/>
              </w:rPr>
            </w:pPr>
            <w:r>
              <w:rPr>
                <w:rFonts w:hint="eastAsia"/>
                <w:sz w:val="28"/>
                <w:szCs w:val="28"/>
              </w:rPr>
              <w:t>包（三）</w:t>
            </w:r>
          </w:p>
        </w:tc>
      </w:tr>
      <w:tr w14:paraId="0F5F8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jc w:val="center"/>
        </w:trPr>
        <w:tc>
          <w:tcPr>
            <w:tcW w:w="1347" w:type="dxa"/>
            <w:noWrap w:val="0"/>
            <w:vAlign w:val="center"/>
          </w:tcPr>
          <w:p w14:paraId="58472245">
            <w:pPr>
              <w:jc w:val="center"/>
              <w:rPr>
                <w:rFonts w:ascii="宋体" w:hAnsi="宋体" w:cs="宋体"/>
                <w:sz w:val="28"/>
                <w:szCs w:val="28"/>
              </w:rPr>
            </w:pPr>
            <w:r>
              <w:rPr>
                <w:rFonts w:hint="eastAsia" w:ascii="宋体" w:hAnsi="宋体" w:cs="宋体"/>
                <w:sz w:val="28"/>
                <w:szCs w:val="28"/>
              </w:rPr>
              <w:t>1</w:t>
            </w:r>
          </w:p>
        </w:tc>
        <w:tc>
          <w:tcPr>
            <w:tcW w:w="2176" w:type="dxa"/>
            <w:noWrap w:val="0"/>
            <w:vAlign w:val="center"/>
          </w:tcPr>
          <w:p w14:paraId="400FE44D">
            <w:pPr>
              <w:jc w:val="left"/>
              <w:rPr>
                <w:rFonts w:ascii="宋体" w:hAnsi="宋体" w:cs="宋体"/>
                <w:sz w:val="24"/>
              </w:rPr>
            </w:pPr>
            <w:r>
              <w:rPr>
                <w:rFonts w:hint="eastAsia" w:ascii="宋体" w:hAnsi="宋体" w:cs="宋体"/>
                <w:sz w:val="24"/>
              </w:rPr>
              <w:t>服务报价</w:t>
            </w:r>
          </w:p>
        </w:tc>
        <w:tc>
          <w:tcPr>
            <w:tcW w:w="5176" w:type="dxa"/>
            <w:noWrap w:val="0"/>
            <w:vAlign w:val="center"/>
          </w:tcPr>
          <w:p w14:paraId="4A66A31F">
            <w:pPr>
              <w:ind w:firstLine="480" w:firstLineChars="200"/>
              <w:rPr>
                <w:rFonts w:hint="eastAsia" w:ascii="宋体" w:hAnsi="宋体" w:cs="宋体"/>
                <w:sz w:val="24"/>
              </w:rPr>
            </w:pPr>
            <w:r>
              <w:rPr>
                <w:rFonts w:hint="eastAsia" w:ascii="宋体" w:hAnsi="宋体" w:cs="宋体"/>
                <w:sz w:val="24"/>
              </w:rPr>
              <w:t>小写：</w:t>
            </w:r>
            <w:r>
              <w:rPr>
                <w:rFonts w:hint="eastAsia" w:ascii="宋体" w:hAnsi="宋体" w:cs="宋体"/>
                <w:sz w:val="24"/>
                <w:u w:val="single"/>
              </w:rPr>
              <w:t xml:space="preserve">        </w:t>
            </w:r>
            <w:r>
              <w:rPr>
                <w:rFonts w:hint="eastAsia" w:ascii="宋体" w:hAnsi="宋体" w:cs="宋体"/>
                <w:sz w:val="24"/>
              </w:rPr>
              <w:t>元</w:t>
            </w:r>
          </w:p>
          <w:p w14:paraId="37D85EB0">
            <w:pPr>
              <w:ind w:firstLine="480" w:firstLineChars="200"/>
            </w:pPr>
            <w:r>
              <w:rPr>
                <w:rFonts w:hint="eastAsia" w:ascii="宋体" w:hAnsi="宋体" w:cs="宋体"/>
                <w:sz w:val="24"/>
              </w:rPr>
              <w:t>大写：</w:t>
            </w:r>
            <w:r>
              <w:rPr>
                <w:rFonts w:hint="eastAsia" w:ascii="宋体" w:hAnsi="宋体" w:cs="宋体"/>
                <w:sz w:val="24"/>
                <w:u w:val="single"/>
              </w:rPr>
              <w:t xml:space="preserve">        </w:t>
            </w:r>
            <w:r>
              <w:rPr>
                <w:rFonts w:hint="eastAsia" w:ascii="宋体" w:hAnsi="宋体" w:cs="宋体"/>
                <w:sz w:val="24"/>
              </w:rPr>
              <w:t>元</w:t>
            </w:r>
          </w:p>
        </w:tc>
      </w:tr>
      <w:tr w14:paraId="6FF9D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1347" w:type="dxa"/>
            <w:noWrap w:val="0"/>
            <w:vAlign w:val="center"/>
          </w:tcPr>
          <w:p w14:paraId="4D8304F5">
            <w:pPr>
              <w:spacing w:line="360" w:lineRule="auto"/>
              <w:jc w:val="center"/>
              <w:rPr>
                <w:rFonts w:ascii="宋体" w:hAnsi="宋体" w:cs="宋体"/>
                <w:sz w:val="28"/>
                <w:szCs w:val="28"/>
              </w:rPr>
            </w:pPr>
            <w:r>
              <w:rPr>
                <w:rFonts w:ascii="宋体" w:hAnsi="宋体" w:cs="宋体"/>
                <w:sz w:val="24"/>
              </w:rPr>
              <w:t>2</w:t>
            </w:r>
          </w:p>
        </w:tc>
        <w:tc>
          <w:tcPr>
            <w:tcW w:w="7352" w:type="dxa"/>
            <w:gridSpan w:val="2"/>
            <w:noWrap w:val="0"/>
            <w:vAlign w:val="center"/>
          </w:tcPr>
          <w:p w14:paraId="70944098">
            <w:pPr>
              <w:jc w:val="left"/>
              <w:rPr>
                <w:rFonts w:hint="eastAsia" w:ascii="宋体" w:hAnsi="宋体" w:cs="宋体"/>
                <w:sz w:val="24"/>
              </w:rPr>
            </w:pPr>
            <w:r>
              <w:rPr>
                <w:rFonts w:hint="eastAsia" w:ascii="宋体" w:hAnsi="宋体" w:cs="宋体"/>
                <w:sz w:val="24"/>
              </w:rPr>
              <w:t>付款方式：</w:t>
            </w:r>
          </w:p>
          <w:p w14:paraId="5D039E40">
            <w:pPr>
              <w:jc w:val="left"/>
              <w:rPr>
                <w:rFonts w:hint="eastAsia" w:ascii="宋体" w:hAnsi="宋体" w:cs="宋体"/>
                <w:sz w:val="24"/>
              </w:rPr>
            </w:pPr>
          </w:p>
          <w:p w14:paraId="02C61313">
            <w:pPr>
              <w:jc w:val="left"/>
              <w:rPr>
                <w:rFonts w:hint="eastAsia" w:ascii="宋体" w:hAnsi="宋体" w:cs="宋体"/>
                <w:sz w:val="24"/>
              </w:rPr>
            </w:pPr>
            <w:r>
              <w:rPr>
                <w:rFonts w:hint="eastAsia" w:ascii="宋体" w:hAnsi="宋体" w:cs="宋体"/>
                <w:sz w:val="24"/>
              </w:rPr>
              <w:t>（如满足谈判文件要求的付款方式，填写满足）</w:t>
            </w:r>
          </w:p>
        </w:tc>
      </w:tr>
      <w:tr w14:paraId="2F6D2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347" w:type="dxa"/>
            <w:noWrap w:val="0"/>
            <w:vAlign w:val="center"/>
          </w:tcPr>
          <w:p w14:paraId="14E12A33">
            <w:pPr>
              <w:spacing w:line="360" w:lineRule="auto"/>
              <w:jc w:val="center"/>
              <w:rPr>
                <w:rFonts w:hint="eastAsia" w:ascii="宋体" w:hAnsi="宋体" w:cs="宋体"/>
                <w:sz w:val="28"/>
                <w:szCs w:val="28"/>
              </w:rPr>
            </w:pPr>
            <w:r>
              <w:rPr>
                <w:rFonts w:ascii="宋体" w:hAnsi="宋体" w:cs="宋体"/>
                <w:sz w:val="24"/>
              </w:rPr>
              <w:t>3</w:t>
            </w:r>
          </w:p>
        </w:tc>
        <w:tc>
          <w:tcPr>
            <w:tcW w:w="7352" w:type="dxa"/>
            <w:gridSpan w:val="2"/>
            <w:noWrap w:val="0"/>
            <w:vAlign w:val="center"/>
          </w:tcPr>
          <w:p w14:paraId="61C90B10">
            <w:pPr>
              <w:jc w:val="left"/>
              <w:rPr>
                <w:rFonts w:hint="eastAsia" w:ascii="宋体" w:hAnsi="宋体" w:cs="宋体"/>
                <w:sz w:val="24"/>
              </w:rPr>
            </w:pPr>
            <w:r>
              <w:rPr>
                <w:rFonts w:hint="eastAsia" w:ascii="宋体" w:hAnsi="宋体" w:cs="宋体"/>
                <w:sz w:val="24"/>
              </w:rPr>
              <w:t>交货期：</w:t>
            </w:r>
          </w:p>
          <w:p w14:paraId="7EC17212">
            <w:pPr>
              <w:jc w:val="left"/>
              <w:rPr>
                <w:rFonts w:hint="eastAsia" w:ascii="宋体" w:hAnsi="宋体" w:cs="宋体"/>
                <w:sz w:val="24"/>
              </w:rPr>
            </w:pPr>
          </w:p>
          <w:p w14:paraId="6C1DB6E1">
            <w:pPr>
              <w:jc w:val="left"/>
              <w:rPr>
                <w:rFonts w:hint="eastAsia" w:ascii="宋体" w:hAnsi="宋体" w:cs="宋体"/>
                <w:sz w:val="24"/>
              </w:rPr>
            </w:pPr>
            <w:r>
              <w:rPr>
                <w:rFonts w:hint="eastAsia" w:ascii="宋体" w:hAnsi="宋体" w:cs="宋体"/>
                <w:sz w:val="24"/>
              </w:rPr>
              <w:t>（如满足谈判文件要求的付款方式，填写满足）</w:t>
            </w:r>
          </w:p>
        </w:tc>
      </w:tr>
    </w:tbl>
    <w:p w14:paraId="68E37D8B">
      <w:pPr>
        <w:jc w:val="left"/>
        <w:rPr>
          <w:rFonts w:hint="eastAsia"/>
          <w:sz w:val="24"/>
        </w:rPr>
      </w:pPr>
    </w:p>
    <w:p w14:paraId="18637DD0">
      <w:pPr>
        <w:jc w:val="left"/>
        <w:rPr>
          <w:rFonts w:hint="eastAsia"/>
          <w:sz w:val="24"/>
        </w:rPr>
      </w:pPr>
    </w:p>
    <w:p w14:paraId="6F85A748">
      <w:pPr>
        <w:wordWrap w:val="0"/>
        <w:jc w:val="right"/>
        <w:rPr>
          <w:sz w:val="28"/>
          <w:szCs w:val="28"/>
          <w:u w:val="single"/>
        </w:rPr>
      </w:pPr>
      <w:r>
        <w:rPr>
          <w:rFonts w:hint="eastAsia"/>
          <w:sz w:val="28"/>
          <w:szCs w:val="28"/>
        </w:rPr>
        <w:t>供应商名称（盖章）：</w:t>
      </w:r>
      <w:r>
        <w:rPr>
          <w:rFonts w:hint="eastAsia"/>
          <w:sz w:val="28"/>
          <w:szCs w:val="28"/>
          <w:u w:val="single"/>
        </w:rPr>
        <w:t xml:space="preserve">            </w:t>
      </w:r>
    </w:p>
    <w:p w14:paraId="2462121F">
      <w:pPr>
        <w:wordWrap w:val="0"/>
        <w:jc w:val="right"/>
        <w:rPr>
          <w:sz w:val="28"/>
          <w:szCs w:val="28"/>
          <w:u w:val="single"/>
        </w:rPr>
      </w:pPr>
      <w:r>
        <w:rPr>
          <w:rFonts w:hint="eastAsia"/>
          <w:sz w:val="28"/>
          <w:szCs w:val="28"/>
        </w:rPr>
        <w:t>授权代理人签字：</w:t>
      </w:r>
      <w:r>
        <w:rPr>
          <w:rFonts w:hint="eastAsia"/>
          <w:sz w:val="28"/>
          <w:szCs w:val="28"/>
          <w:u w:val="single"/>
        </w:rPr>
        <w:t xml:space="preserve">            </w:t>
      </w:r>
    </w:p>
    <w:p w14:paraId="03EFE360">
      <w:pPr>
        <w:wordWrap w:val="0"/>
        <w:jc w:val="right"/>
        <w:rPr>
          <w:sz w:val="28"/>
          <w:szCs w:val="28"/>
          <w:u w:val="single"/>
        </w:rPr>
      </w:pPr>
      <w:r>
        <w:rPr>
          <w:rFonts w:hint="eastAsia"/>
          <w:sz w:val="28"/>
          <w:szCs w:val="28"/>
        </w:rPr>
        <w:t>日  期：</w:t>
      </w:r>
      <w:r>
        <w:rPr>
          <w:rFonts w:hint="eastAsia"/>
          <w:sz w:val="28"/>
          <w:szCs w:val="28"/>
          <w:u w:val="single"/>
        </w:rPr>
        <w:t xml:space="preserve">            </w:t>
      </w:r>
    </w:p>
    <w:p w14:paraId="77122D03">
      <w:pPr>
        <w:jc w:val="left"/>
        <w:rPr>
          <w:rFonts w:hint="eastAsia"/>
          <w:sz w:val="28"/>
          <w:szCs w:val="28"/>
        </w:rPr>
      </w:pPr>
    </w:p>
    <w:p w14:paraId="62C170BF">
      <w:pPr>
        <w:jc w:val="left"/>
        <w:rPr>
          <w:rFonts w:hint="eastAsia"/>
          <w:sz w:val="28"/>
          <w:szCs w:val="28"/>
        </w:rPr>
      </w:pPr>
    </w:p>
    <w:p w14:paraId="140C4EF0">
      <w:pPr>
        <w:jc w:val="left"/>
        <w:rPr>
          <w:rFonts w:hint="eastAsia"/>
          <w:sz w:val="28"/>
          <w:szCs w:val="28"/>
        </w:rPr>
      </w:pPr>
    </w:p>
    <w:p w14:paraId="11CEF196">
      <w:pPr>
        <w:pStyle w:val="3"/>
        <w:spacing w:before="78" w:line="219" w:lineRule="auto"/>
        <w:rPr>
          <w:rFonts w:hint="eastAsia"/>
          <w:sz w:val="28"/>
          <w:szCs w:val="28"/>
          <w:lang w:eastAsia="zh-CN"/>
        </w:rPr>
      </w:pPr>
    </w:p>
    <w:p w14:paraId="2E5E7110">
      <w:pPr>
        <w:pStyle w:val="3"/>
        <w:spacing w:before="78" w:line="219" w:lineRule="auto"/>
        <w:rPr>
          <w:rFonts w:hint="eastAsia"/>
          <w:sz w:val="28"/>
          <w:szCs w:val="28"/>
          <w:lang w:eastAsia="zh-CN"/>
        </w:rPr>
      </w:pPr>
    </w:p>
    <w:p w14:paraId="1547C961">
      <w:pPr>
        <w:pStyle w:val="3"/>
        <w:spacing w:before="78" w:line="219" w:lineRule="auto"/>
        <w:rPr>
          <w:rFonts w:hint="eastAsia"/>
          <w:sz w:val="28"/>
          <w:szCs w:val="28"/>
          <w:lang w:eastAsia="zh-CN"/>
        </w:rPr>
      </w:pPr>
    </w:p>
    <w:p w14:paraId="62A6AC2A">
      <w:pPr>
        <w:pStyle w:val="3"/>
        <w:spacing w:before="78" w:line="219" w:lineRule="auto"/>
        <w:rPr>
          <w:rFonts w:hint="eastAsia"/>
          <w:spacing w:val="7"/>
          <w:sz w:val="24"/>
          <w:szCs w:val="24"/>
          <w:lang w:eastAsia="zh-CN"/>
        </w:rPr>
      </w:pPr>
      <w:bookmarkStart w:id="0" w:name="_GoBack"/>
      <w:bookmarkEnd w:id="0"/>
      <w:r>
        <w:rPr>
          <w:rFonts w:hint="eastAsia"/>
          <w:spacing w:val="7"/>
          <w:sz w:val="24"/>
          <w:szCs w:val="24"/>
          <w:lang w:eastAsia="zh-CN"/>
        </w:rPr>
        <w:t>附件1：</w:t>
      </w:r>
      <w:r>
        <w:rPr>
          <w:spacing w:val="7"/>
          <w:sz w:val="24"/>
          <w:szCs w:val="24"/>
          <w:lang w:eastAsia="zh-CN"/>
        </w:rPr>
        <w:t>东昌府区中医院设备明细</w:t>
      </w:r>
    </w:p>
    <w:tbl>
      <w:tblPr>
        <w:tblStyle w:val="7"/>
        <w:tblpPr w:leftFromText="180" w:rightFromText="180" w:vertAnchor="page" w:horzAnchor="page" w:tblpX="1344" w:tblpY="2778"/>
        <w:tblOverlap w:val="never"/>
        <w:tblW w:w="92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41"/>
        <w:gridCol w:w="5291"/>
        <w:gridCol w:w="2426"/>
      </w:tblGrid>
      <w:tr w14:paraId="6D847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1541" w:type="dxa"/>
            <w:tcBorders>
              <w:top w:val="single" w:color="000000" w:sz="4" w:space="0"/>
              <w:left w:val="single" w:color="000000" w:sz="4" w:space="0"/>
              <w:bottom w:val="single" w:color="000000" w:sz="4" w:space="0"/>
              <w:right w:val="single" w:color="000000" w:sz="4" w:space="0"/>
            </w:tcBorders>
            <w:noWrap w:val="0"/>
            <w:vAlign w:val="center"/>
          </w:tcPr>
          <w:p w14:paraId="7AE862DB">
            <w:pPr>
              <w:pStyle w:val="6"/>
              <w:spacing w:before="215"/>
              <w:ind w:left="265"/>
              <w:jc w:val="center"/>
              <w:rPr>
                <w:rFonts w:cs="Times New Roman"/>
              </w:rPr>
            </w:pPr>
            <w:r>
              <w:rPr>
                <w:rFonts w:hint="eastAsia" w:cs="Times New Roman"/>
                <w:spacing w:val="6"/>
              </w:rPr>
              <w:t>序号</w:t>
            </w:r>
          </w:p>
        </w:tc>
        <w:tc>
          <w:tcPr>
            <w:tcW w:w="5291" w:type="dxa"/>
            <w:tcBorders>
              <w:top w:val="single" w:color="000000" w:sz="4" w:space="0"/>
              <w:left w:val="single" w:color="000000" w:sz="4" w:space="0"/>
              <w:bottom w:val="single" w:color="000000" w:sz="4" w:space="0"/>
              <w:right w:val="single" w:color="000000" w:sz="4" w:space="0"/>
            </w:tcBorders>
            <w:noWrap w:val="0"/>
            <w:vAlign w:val="center"/>
          </w:tcPr>
          <w:p w14:paraId="10DE6E13">
            <w:pPr>
              <w:pStyle w:val="6"/>
              <w:spacing w:before="214"/>
              <w:ind w:left="1241"/>
              <w:jc w:val="center"/>
              <w:rPr>
                <w:rFonts w:cs="Times New Roman"/>
              </w:rPr>
            </w:pPr>
            <w:r>
              <w:rPr>
                <w:rFonts w:hint="eastAsia" w:cs="Times New Roman"/>
                <w:spacing w:val="2"/>
              </w:rPr>
              <w:t>仪器名称</w:t>
            </w:r>
          </w:p>
        </w:tc>
        <w:tc>
          <w:tcPr>
            <w:tcW w:w="2426" w:type="dxa"/>
            <w:tcBorders>
              <w:top w:val="single" w:color="000000" w:sz="4" w:space="0"/>
              <w:left w:val="single" w:color="000000" w:sz="4" w:space="0"/>
              <w:bottom w:val="single" w:color="000000" w:sz="4" w:space="0"/>
              <w:right w:val="single" w:color="000000" w:sz="4" w:space="0"/>
            </w:tcBorders>
            <w:noWrap w:val="0"/>
            <w:vAlign w:val="center"/>
          </w:tcPr>
          <w:p w14:paraId="4E2DE9B9">
            <w:pPr>
              <w:pStyle w:val="6"/>
              <w:spacing w:before="34"/>
              <w:ind w:left="546"/>
              <w:jc w:val="center"/>
              <w:rPr>
                <w:rFonts w:cs="Times New Roman"/>
              </w:rPr>
            </w:pPr>
            <w:r>
              <w:rPr>
                <w:rFonts w:hint="eastAsia" w:cs="Times New Roman"/>
                <w:spacing w:val="-3"/>
              </w:rPr>
              <w:t>数量</w:t>
            </w:r>
          </w:p>
          <w:p w14:paraId="19232100">
            <w:pPr>
              <w:pStyle w:val="6"/>
              <w:spacing w:before="58"/>
              <w:ind w:left="387"/>
              <w:jc w:val="center"/>
              <w:rPr>
                <w:rFonts w:cs="Times New Roman"/>
              </w:rPr>
            </w:pPr>
            <w:r>
              <w:rPr>
                <w:rFonts w:hint="eastAsia" w:cs="Times New Roman"/>
                <w:spacing w:val="9"/>
              </w:rPr>
              <w:t>(台/件)</w:t>
            </w:r>
          </w:p>
        </w:tc>
      </w:tr>
      <w:tr w14:paraId="4923F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1541" w:type="dxa"/>
            <w:tcBorders>
              <w:top w:val="single" w:color="000000" w:sz="4" w:space="0"/>
              <w:left w:val="single" w:color="000000" w:sz="4" w:space="0"/>
              <w:bottom w:val="single" w:color="000000" w:sz="4" w:space="0"/>
              <w:right w:val="single" w:color="000000" w:sz="4" w:space="0"/>
            </w:tcBorders>
            <w:noWrap w:val="0"/>
            <w:vAlign w:val="center"/>
          </w:tcPr>
          <w:p w14:paraId="1CF15CC6">
            <w:pPr>
              <w:ind w:firstLine="440" w:firstLineChars="200"/>
              <w:jc w:val="center"/>
              <w:rPr>
                <w:rFonts w:hint="eastAsia"/>
              </w:rPr>
            </w:pPr>
            <w:r>
              <w:rPr>
                <w:rFonts w:hint="eastAsia" w:ascii="宋体" w:hAnsi="宋体"/>
                <w:sz w:val="22"/>
                <w:szCs w:val="22"/>
              </w:rPr>
              <w:t>1</w:t>
            </w:r>
          </w:p>
        </w:tc>
        <w:tc>
          <w:tcPr>
            <w:tcW w:w="5291" w:type="dxa"/>
            <w:tcBorders>
              <w:top w:val="single" w:color="000000" w:sz="4" w:space="0"/>
              <w:left w:val="single" w:color="000000" w:sz="4" w:space="0"/>
              <w:bottom w:val="single" w:color="000000" w:sz="4" w:space="0"/>
              <w:right w:val="single" w:color="000000" w:sz="4" w:space="0"/>
            </w:tcBorders>
            <w:noWrap w:val="0"/>
            <w:vAlign w:val="center"/>
          </w:tcPr>
          <w:p w14:paraId="11C28BC0">
            <w:pPr>
              <w:pStyle w:val="6"/>
              <w:spacing w:before="50"/>
              <w:ind w:left="1351"/>
              <w:jc w:val="center"/>
              <w:rPr>
                <w:rFonts w:cs="Times New Roman"/>
              </w:rPr>
            </w:pPr>
            <w:r>
              <w:rPr>
                <w:rFonts w:hint="eastAsia" w:cs="Times New Roman"/>
                <w:spacing w:val="-2"/>
              </w:rPr>
              <w:t>注射泵</w:t>
            </w:r>
          </w:p>
        </w:tc>
        <w:tc>
          <w:tcPr>
            <w:tcW w:w="2426" w:type="dxa"/>
            <w:tcBorders>
              <w:top w:val="single" w:color="000000" w:sz="4" w:space="0"/>
              <w:left w:val="single" w:color="000000" w:sz="4" w:space="0"/>
              <w:bottom w:val="single" w:color="000000" w:sz="4" w:space="0"/>
              <w:right w:val="single" w:color="000000" w:sz="4" w:space="0"/>
            </w:tcBorders>
            <w:noWrap w:val="0"/>
            <w:vAlign w:val="center"/>
          </w:tcPr>
          <w:p w14:paraId="3CD259E7">
            <w:pPr>
              <w:keepNext w:val="0"/>
              <w:keepLines w:val="0"/>
              <w:widowControl/>
              <w:suppressLineNumbers w:val="0"/>
              <w:jc w:val="center"/>
              <w:textAlignment w:val="center"/>
              <w:rPr>
                <w:rFonts w:cs="Times New Roman"/>
              </w:rPr>
            </w:pPr>
            <w:r>
              <w:rPr>
                <w:rFonts w:hint="eastAsia" w:ascii="宋体" w:hAnsi="宋体" w:eastAsia="宋体" w:cs="宋体"/>
                <w:i w:val="0"/>
                <w:iCs w:val="0"/>
                <w:color w:val="000000"/>
                <w:kern w:val="0"/>
                <w:sz w:val="24"/>
                <w:szCs w:val="24"/>
                <w:u w:val="none"/>
                <w:lang w:val="en-US" w:eastAsia="zh-CN" w:bidi="ar"/>
              </w:rPr>
              <w:t>47</w:t>
            </w:r>
          </w:p>
        </w:tc>
      </w:tr>
      <w:tr w14:paraId="087B9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1541" w:type="dxa"/>
            <w:tcBorders>
              <w:top w:val="single" w:color="000000" w:sz="4" w:space="0"/>
              <w:left w:val="single" w:color="000000" w:sz="4" w:space="0"/>
              <w:bottom w:val="single" w:color="000000" w:sz="4" w:space="0"/>
              <w:right w:val="single" w:color="000000" w:sz="4" w:space="0"/>
            </w:tcBorders>
            <w:noWrap w:val="0"/>
            <w:vAlign w:val="center"/>
          </w:tcPr>
          <w:p w14:paraId="24FF4E2D">
            <w:pPr>
              <w:pStyle w:val="6"/>
              <w:spacing w:before="106"/>
              <w:ind w:left="424"/>
              <w:jc w:val="center"/>
              <w:rPr>
                <w:rFonts w:cs="Times New Roman"/>
              </w:rPr>
            </w:pPr>
            <w:r>
              <w:rPr>
                <w:rFonts w:hint="eastAsia" w:cs="Times New Roman"/>
              </w:rPr>
              <w:t>2</w:t>
            </w:r>
          </w:p>
        </w:tc>
        <w:tc>
          <w:tcPr>
            <w:tcW w:w="5291" w:type="dxa"/>
            <w:tcBorders>
              <w:top w:val="single" w:color="000000" w:sz="4" w:space="0"/>
              <w:left w:val="single" w:color="000000" w:sz="4" w:space="0"/>
              <w:bottom w:val="single" w:color="000000" w:sz="4" w:space="0"/>
              <w:right w:val="single" w:color="000000" w:sz="4" w:space="0"/>
            </w:tcBorders>
            <w:noWrap w:val="0"/>
            <w:vAlign w:val="center"/>
          </w:tcPr>
          <w:p w14:paraId="28C3EC85">
            <w:pPr>
              <w:pStyle w:val="6"/>
              <w:spacing w:before="49"/>
              <w:ind w:left="1351"/>
              <w:jc w:val="center"/>
              <w:rPr>
                <w:rFonts w:cs="Times New Roman"/>
              </w:rPr>
            </w:pPr>
            <w:r>
              <w:rPr>
                <w:rFonts w:hint="eastAsia" w:cs="Times New Roman"/>
                <w:spacing w:val="-2"/>
              </w:rPr>
              <w:t>输液泵</w:t>
            </w:r>
          </w:p>
        </w:tc>
        <w:tc>
          <w:tcPr>
            <w:tcW w:w="2426" w:type="dxa"/>
            <w:tcBorders>
              <w:top w:val="single" w:color="000000" w:sz="4" w:space="0"/>
              <w:left w:val="single" w:color="000000" w:sz="4" w:space="0"/>
              <w:bottom w:val="single" w:color="000000" w:sz="4" w:space="0"/>
              <w:right w:val="single" w:color="000000" w:sz="4" w:space="0"/>
            </w:tcBorders>
            <w:noWrap w:val="0"/>
            <w:vAlign w:val="center"/>
          </w:tcPr>
          <w:p w14:paraId="0D488010">
            <w:pPr>
              <w:keepNext w:val="0"/>
              <w:keepLines w:val="0"/>
              <w:widowControl/>
              <w:suppressLineNumbers w:val="0"/>
              <w:jc w:val="center"/>
              <w:textAlignment w:val="center"/>
              <w:rPr>
                <w:rFonts w:cs="Times New Roman"/>
              </w:rPr>
            </w:pPr>
            <w:r>
              <w:rPr>
                <w:rFonts w:hint="eastAsia" w:ascii="宋体" w:hAnsi="宋体" w:eastAsia="宋体" w:cs="宋体"/>
                <w:i w:val="0"/>
                <w:iCs w:val="0"/>
                <w:color w:val="000000"/>
                <w:kern w:val="0"/>
                <w:sz w:val="24"/>
                <w:szCs w:val="24"/>
                <w:u w:val="none"/>
                <w:lang w:val="en-US" w:eastAsia="zh-CN" w:bidi="ar"/>
              </w:rPr>
              <w:t>16</w:t>
            </w:r>
          </w:p>
        </w:tc>
      </w:tr>
      <w:tr w14:paraId="2E25F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jc w:val="center"/>
        </w:trPr>
        <w:tc>
          <w:tcPr>
            <w:tcW w:w="1541" w:type="dxa"/>
            <w:tcBorders>
              <w:top w:val="single" w:color="000000" w:sz="4" w:space="0"/>
              <w:left w:val="single" w:color="000000" w:sz="4" w:space="0"/>
              <w:bottom w:val="single" w:color="000000" w:sz="4" w:space="0"/>
              <w:right w:val="single" w:color="000000" w:sz="4" w:space="0"/>
            </w:tcBorders>
            <w:noWrap w:val="0"/>
            <w:vAlign w:val="center"/>
          </w:tcPr>
          <w:p w14:paraId="7C0D834E">
            <w:pPr>
              <w:pStyle w:val="6"/>
              <w:spacing w:before="107"/>
              <w:ind w:left="424"/>
              <w:jc w:val="center"/>
              <w:rPr>
                <w:rFonts w:cs="Times New Roman"/>
              </w:rPr>
            </w:pPr>
            <w:r>
              <w:rPr>
                <w:rFonts w:hint="eastAsia" w:cs="Times New Roman"/>
              </w:rPr>
              <w:t>3</w:t>
            </w:r>
          </w:p>
        </w:tc>
        <w:tc>
          <w:tcPr>
            <w:tcW w:w="5291" w:type="dxa"/>
            <w:tcBorders>
              <w:top w:val="single" w:color="000000" w:sz="4" w:space="0"/>
              <w:left w:val="single" w:color="000000" w:sz="4" w:space="0"/>
              <w:bottom w:val="single" w:color="000000" w:sz="4" w:space="0"/>
              <w:right w:val="single" w:color="000000" w:sz="4" w:space="0"/>
            </w:tcBorders>
            <w:noWrap w:val="0"/>
            <w:vAlign w:val="center"/>
          </w:tcPr>
          <w:p w14:paraId="01FB7A28">
            <w:pPr>
              <w:pStyle w:val="6"/>
              <w:spacing w:before="50"/>
              <w:ind w:left="1131"/>
              <w:jc w:val="center"/>
              <w:rPr>
                <w:rFonts w:hint="eastAsia" w:eastAsia="宋体" w:cs="Times New Roman"/>
                <w:lang w:val="en-US" w:eastAsia="zh-CN"/>
              </w:rPr>
            </w:pPr>
            <w:r>
              <w:rPr>
                <w:rFonts w:hint="eastAsia" w:cs="Times New Roman"/>
                <w:lang w:val="en-US" w:eastAsia="zh-CN"/>
              </w:rPr>
              <w:t xml:space="preserve"> 除颤仪</w:t>
            </w:r>
          </w:p>
        </w:tc>
        <w:tc>
          <w:tcPr>
            <w:tcW w:w="2426" w:type="dxa"/>
            <w:tcBorders>
              <w:top w:val="single" w:color="000000" w:sz="4" w:space="0"/>
              <w:left w:val="single" w:color="000000" w:sz="4" w:space="0"/>
              <w:bottom w:val="single" w:color="000000" w:sz="4" w:space="0"/>
              <w:right w:val="single" w:color="000000" w:sz="4" w:space="0"/>
            </w:tcBorders>
            <w:noWrap w:val="0"/>
            <w:vAlign w:val="center"/>
          </w:tcPr>
          <w:p w14:paraId="28E80D4E">
            <w:pPr>
              <w:keepNext w:val="0"/>
              <w:keepLines w:val="0"/>
              <w:widowControl/>
              <w:suppressLineNumbers w:val="0"/>
              <w:jc w:val="center"/>
              <w:textAlignment w:val="center"/>
              <w:rPr>
                <w:rFonts w:cs="Times New Roman"/>
              </w:rPr>
            </w:pPr>
            <w:r>
              <w:rPr>
                <w:rFonts w:hint="eastAsia" w:ascii="宋体" w:hAnsi="宋体" w:eastAsia="宋体" w:cs="宋体"/>
                <w:i w:val="0"/>
                <w:iCs w:val="0"/>
                <w:color w:val="000000"/>
                <w:kern w:val="0"/>
                <w:sz w:val="24"/>
                <w:szCs w:val="24"/>
                <w:u w:val="none"/>
                <w:lang w:val="en-US" w:eastAsia="zh-CN" w:bidi="ar"/>
              </w:rPr>
              <w:t>6</w:t>
            </w:r>
          </w:p>
        </w:tc>
      </w:tr>
      <w:tr w14:paraId="1F95D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jc w:val="center"/>
        </w:trPr>
        <w:tc>
          <w:tcPr>
            <w:tcW w:w="1541" w:type="dxa"/>
            <w:tcBorders>
              <w:top w:val="single" w:color="000000" w:sz="4" w:space="0"/>
              <w:left w:val="single" w:color="000000" w:sz="4" w:space="0"/>
              <w:bottom w:val="single" w:color="000000" w:sz="4" w:space="0"/>
              <w:right w:val="single" w:color="000000" w:sz="4" w:space="0"/>
            </w:tcBorders>
            <w:noWrap w:val="0"/>
            <w:vAlign w:val="center"/>
          </w:tcPr>
          <w:p w14:paraId="69585560">
            <w:pPr>
              <w:pStyle w:val="6"/>
              <w:spacing w:before="107"/>
              <w:ind w:left="424"/>
              <w:jc w:val="center"/>
              <w:rPr>
                <w:rFonts w:cs="Times New Roman"/>
              </w:rPr>
            </w:pPr>
            <w:r>
              <w:rPr>
                <w:rFonts w:hint="eastAsia" w:cs="Times New Roman"/>
              </w:rPr>
              <w:t>4</w:t>
            </w:r>
          </w:p>
        </w:tc>
        <w:tc>
          <w:tcPr>
            <w:tcW w:w="5291" w:type="dxa"/>
            <w:tcBorders>
              <w:top w:val="single" w:color="000000" w:sz="4" w:space="0"/>
              <w:left w:val="single" w:color="000000" w:sz="4" w:space="0"/>
              <w:bottom w:val="single" w:color="000000" w:sz="4" w:space="0"/>
              <w:right w:val="single" w:color="000000" w:sz="4" w:space="0"/>
            </w:tcBorders>
            <w:noWrap w:val="0"/>
            <w:vAlign w:val="center"/>
          </w:tcPr>
          <w:p w14:paraId="6CA26554">
            <w:pPr>
              <w:pStyle w:val="6"/>
              <w:spacing w:before="50"/>
              <w:ind w:left="1351"/>
              <w:jc w:val="center"/>
              <w:rPr>
                <w:rFonts w:cs="Times New Roman"/>
              </w:rPr>
            </w:pPr>
            <w:r>
              <w:rPr>
                <w:rFonts w:hint="eastAsia" w:cs="Times New Roman"/>
                <w:spacing w:val="2"/>
              </w:rPr>
              <w:t>呼吸机</w:t>
            </w:r>
          </w:p>
        </w:tc>
        <w:tc>
          <w:tcPr>
            <w:tcW w:w="2426" w:type="dxa"/>
            <w:tcBorders>
              <w:top w:val="single" w:color="000000" w:sz="4" w:space="0"/>
              <w:left w:val="single" w:color="000000" w:sz="4" w:space="0"/>
              <w:bottom w:val="single" w:color="000000" w:sz="4" w:space="0"/>
              <w:right w:val="single" w:color="000000" w:sz="4" w:space="0"/>
            </w:tcBorders>
            <w:noWrap w:val="0"/>
            <w:vAlign w:val="center"/>
          </w:tcPr>
          <w:p w14:paraId="1E14781E">
            <w:pPr>
              <w:keepNext w:val="0"/>
              <w:keepLines w:val="0"/>
              <w:widowControl/>
              <w:suppressLineNumbers w:val="0"/>
              <w:jc w:val="center"/>
              <w:textAlignment w:val="center"/>
              <w:rPr>
                <w:rFonts w:cs="Times New Roman"/>
              </w:rPr>
            </w:pPr>
            <w:r>
              <w:rPr>
                <w:rFonts w:hint="eastAsia" w:ascii="宋体" w:hAnsi="宋体" w:eastAsia="宋体" w:cs="宋体"/>
                <w:i w:val="0"/>
                <w:iCs w:val="0"/>
                <w:color w:val="000000"/>
                <w:kern w:val="0"/>
                <w:sz w:val="24"/>
                <w:szCs w:val="24"/>
                <w:u w:val="none"/>
                <w:lang w:val="en-US" w:eastAsia="zh-CN" w:bidi="ar"/>
              </w:rPr>
              <w:t>5</w:t>
            </w:r>
          </w:p>
        </w:tc>
      </w:tr>
      <w:tr w14:paraId="67A22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1541" w:type="dxa"/>
            <w:tcBorders>
              <w:top w:val="single" w:color="000000" w:sz="4" w:space="0"/>
              <w:left w:val="single" w:color="000000" w:sz="4" w:space="0"/>
              <w:bottom w:val="single" w:color="000000" w:sz="4" w:space="0"/>
              <w:right w:val="single" w:color="000000" w:sz="4" w:space="0"/>
            </w:tcBorders>
            <w:noWrap w:val="0"/>
            <w:vAlign w:val="center"/>
          </w:tcPr>
          <w:p w14:paraId="764902F3">
            <w:pPr>
              <w:pStyle w:val="6"/>
              <w:spacing w:before="108"/>
              <w:ind w:left="424"/>
              <w:jc w:val="center"/>
              <w:rPr>
                <w:rFonts w:cs="Times New Roman"/>
              </w:rPr>
            </w:pPr>
            <w:r>
              <w:rPr>
                <w:rFonts w:hint="eastAsia" w:cs="Times New Roman"/>
              </w:rPr>
              <w:t>5</w:t>
            </w:r>
          </w:p>
        </w:tc>
        <w:tc>
          <w:tcPr>
            <w:tcW w:w="5291" w:type="dxa"/>
            <w:tcBorders>
              <w:top w:val="single" w:color="000000" w:sz="4" w:space="0"/>
              <w:left w:val="single" w:color="000000" w:sz="4" w:space="0"/>
              <w:bottom w:val="single" w:color="000000" w:sz="4" w:space="0"/>
              <w:right w:val="single" w:color="000000" w:sz="4" w:space="0"/>
            </w:tcBorders>
            <w:noWrap w:val="0"/>
            <w:vAlign w:val="center"/>
          </w:tcPr>
          <w:p w14:paraId="1E7343F0">
            <w:pPr>
              <w:pStyle w:val="6"/>
              <w:spacing w:before="50"/>
              <w:ind w:left="1131"/>
              <w:jc w:val="center"/>
              <w:rPr>
                <w:rFonts w:cs="Times New Roman"/>
              </w:rPr>
            </w:pPr>
            <w:r>
              <w:rPr>
                <w:rFonts w:hint="eastAsia" w:cs="Times New Roman"/>
                <w:spacing w:val="-2"/>
              </w:rPr>
              <w:t>麻醉呼吸机</w:t>
            </w:r>
          </w:p>
        </w:tc>
        <w:tc>
          <w:tcPr>
            <w:tcW w:w="2426" w:type="dxa"/>
            <w:tcBorders>
              <w:top w:val="single" w:color="000000" w:sz="4" w:space="0"/>
              <w:left w:val="single" w:color="000000" w:sz="4" w:space="0"/>
              <w:bottom w:val="single" w:color="000000" w:sz="4" w:space="0"/>
              <w:right w:val="single" w:color="000000" w:sz="4" w:space="0"/>
            </w:tcBorders>
            <w:noWrap w:val="0"/>
            <w:vAlign w:val="center"/>
          </w:tcPr>
          <w:p w14:paraId="0B58C36C">
            <w:pPr>
              <w:keepNext w:val="0"/>
              <w:keepLines w:val="0"/>
              <w:widowControl/>
              <w:suppressLineNumbers w:val="0"/>
              <w:jc w:val="center"/>
              <w:textAlignment w:val="center"/>
              <w:rPr>
                <w:rFonts w:cs="Times New Roman"/>
              </w:rPr>
            </w:pPr>
            <w:r>
              <w:rPr>
                <w:rFonts w:hint="eastAsia" w:ascii="宋体" w:hAnsi="宋体" w:eastAsia="宋体" w:cs="宋体"/>
                <w:i w:val="0"/>
                <w:iCs w:val="0"/>
                <w:color w:val="000000"/>
                <w:kern w:val="0"/>
                <w:sz w:val="24"/>
                <w:szCs w:val="24"/>
                <w:u w:val="none"/>
                <w:lang w:val="en-US" w:eastAsia="zh-CN" w:bidi="ar"/>
              </w:rPr>
              <w:t>3</w:t>
            </w:r>
          </w:p>
        </w:tc>
      </w:tr>
      <w:tr w14:paraId="24C5A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1541" w:type="dxa"/>
            <w:tcBorders>
              <w:top w:val="single" w:color="000000" w:sz="4" w:space="0"/>
              <w:left w:val="single" w:color="000000" w:sz="4" w:space="0"/>
              <w:bottom w:val="single" w:color="000000" w:sz="4" w:space="0"/>
              <w:right w:val="single" w:color="000000" w:sz="4" w:space="0"/>
            </w:tcBorders>
            <w:noWrap w:val="0"/>
            <w:vAlign w:val="center"/>
          </w:tcPr>
          <w:p w14:paraId="5DF70F4A">
            <w:pPr>
              <w:pStyle w:val="6"/>
              <w:spacing w:before="108"/>
              <w:ind w:left="424"/>
              <w:jc w:val="center"/>
              <w:rPr>
                <w:rFonts w:cs="Times New Roman"/>
              </w:rPr>
            </w:pPr>
            <w:r>
              <w:rPr>
                <w:rFonts w:hint="eastAsia" w:cs="Times New Roman"/>
              </w:rPr>
              <w:t>6</w:t>
            </w:r>
          </w:p>
        </w:tc>
        <w:tc>
          <w:tcPr>
            <w:tcW w:w="5291" w:type="dxa"/>
            <w:tcBorders>
              <w:top w:val="single" w:color="000000" w:sz="4" w:space="0"/>
              <w:left w:val="single" w:color="000000" w:sz="4" w:space="0"/>
              <w:bottom w:val="single" w:color="000000" w:sz="4" w:space="0"/>
              <w:right w:val="single" w:color="000000" w:sz="4" w:space="0"/>
            </w:tcBorders>
            <w:noWrap w:val="0"/>
            <w:vAlign w:val="center"/>
          </w:tcPr>
          <w:p w14:paraId="34E87A34">
            <w:pPr>
              <w:pStyle w:val="6"/>
              <w:spacing w:before="51"/>
              <w:ind w:left="1241"/>
              <w:jc w:val="center"/>
              <w:rPr>
                <w:rFonts w:cs="Times New Roman"/>
              </w:rPr>
            </w:pPr>
            <w:r>
              <w:rPr>
                <w:rFonts w:hint="eastAsia" w:cs="Times New Roman"/>
                <w:spacing w:val="5"/>
              </w:rPr>
              <w:t>高频电刀</w:t>
            </w:r>
          </w:p>
        </w:tc>
        <w:tc>
          <w:tcPr>
            <w:tcW w:w="2426" w:type="dxa"/>
            <w:tcBorders>
              <w:top w:val="single" w:color="000000" w:sz="4" w:space="0"/>
              <w:left w:val="single" w:color="000000" w:sz="4" w:space="0"/>
              <w:bottom w:val="single" w:color="000000" w:sz="4" w:space="0"/>
              <w:right w:val="single" w:color="000000" w:sz="4" w:space="0"/>
            </w:tcBorders>
            <w:noWrap w:val="0"/>
            <w:vAlign w:val="center"/>
          </w:tcPr>
          <w:p w14:paraId="44F7DF34">
            <w:pPr>
              <w:keepNext w:val="0"/>
              <w:keepLines w:val="0"/>
              <w:widowControl/>
              <w:suppressLineNumbers w:val="0"/>
              <w:jc w:val="center"/>
              <w:textAlignment w:val="center"/>
              <w:rPr>
                <w:rFonts w:cs="Times New Roman"/>
              </w:rPr>
            </w:pPr>
            <w:r>
              <w:rPr>
                <w:rFonts w:hint="eastAsia" w:ascii="宋体" w:hAnsi="宋体" w:eastAsia="宋体" w:cs="宋体"/>
                <w:i w:val="0"/>
                <w:iCs w:val="0"/>
                <w:color w:val="000000"/>
                <w:kern w:val="0"/>
                <w:sz w:val="24"/>
                <w:szCs w:val="24"/>
                <w:u w:val="none"/>
                <w:lang w:val="en-US" w:eastAsia="zh-CN" w:bidi="ar"/>
              </w:rPr>
              <w:t>2</w:t>
            </w:r>
          </w:p>
        </w:tc>
      </w:tr>
      <w:tr w14:paraId="12FC7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jc w:val="center"/>
        </w:trPr>
        <w:tc>
          <w:tcPr>
            <w:tcW w:w="1541" w:type="dxa"/>
            <w:tcBorders>
              <w:top w:val="single" w:color="000000" w:sz="4" w:space="0"/>
              <w:left w:val="single" w:color="000000" w:sz="4" w:space="0"/>
              <w:bottom w:val="single" w:color="000000" w:sz="4" w:space="0"/>
              <w:right w:val="single" w:color="000000" w:sz="4" w:space="0"/>
            </w:tcBorders>
            <w:noWrap w:val="0"/>
            <w:vAlign w:val="center"/>
          </w:tcPr>
          <w:p w14:paraId="464126A1">
            <w:pPr>
              <w:pStyle w:val="6"/>
              <w:spacing w:before="109"/>
              <w:ind w:left="424"/>
              <w:jc w:val="center"/>
              <w:rPr>
                <w:rFonts w:cs="Times New Roman"/>
              </w:rPr>
            </w:pPr>
            <w:r>
              <w:rPr>
                <w:rFonts w:hint="eastAsia" w:cs="Times New Roman"/>
              </w:rPr>
              <w:t>7</w:t>
            </w:r>
          </w:p>
        </w:tc>
        <w:tc>
          <w:tcPr>
            <w:tcW w:w="5291" w:type="dxa"/>
            <w:tcBorders>
              <w:top w:val="single" w:color="000000" w:sz="4" w:space="0"/>
              <w:left w:val="single" w:color="000000" w:sz="4" w:space="0"/>
              <w:bottom w:val="single" w:color="000000" w:sz="4" w:space="0"/>
              <w:right w:val="single" w:color="000000" w:sz="4" w:space="0"/>
            </w:tcBorders>
            <w:noWrap w:val="0"/>
            <w:vAlign w:val="center"/>
          </w:tcPr>
          <w:p w14:paraId="21D5C906">
            <w:pPr>
              <w:pStyle w:val="6"/>
              <w:spacing w:before="52"/>
              <w:ind w:left="1131"/>
              <w:jc w:val="center"/>
              <w:rPr>
                <w:rFonts w:cs="Times New Roman"/>
              </w:rPr>
            </w:pPr>
            <w:r>
              <w:rPr>
                <w:rFonts w:hint="eastAsia" w:cs="Times New Roman"/>
                <w:spacing w:val="1"/>
              </w:rPr>
              <w:t>医用超声源</w:t>
            </w:r>
          </w:p>
        </w:tc>
        <w:tc>
          <w:tcPr>
            <w:tcW w:w="2426" w:type="dxa"/>
            <w:tcBorders>
              <w:top w:val="single" w:color="000000" w:sz="4" w:space="0"/>
              <w:left w:val="single" w:color="000000" w:sz="4" w:space="0"/>
              <w:bottom w:val="single" w:color="000000" w:sz="4" w:space="0"/>
              <w:right w:val="single" w:color="000000" w:sz="4" w:space="0"/>
            </w:tcBorders>
            <w:noWrap w:val="0"/>
            <w:vAlign w:val="center"/>
          </w:tcPr>
          <w:p w14:paraId="63DD0F27">
            <w:pPr>
              <w:keepNext w:val="0"/>
              <w:keepLines w:val="0"/>
              <w:widowControl/>
              <w:suppressLineNumbers w:val="0"/>
              <w:jc w:val="center"/>
              <w:textAlignment w:val="center"/>
              <w:rPr>
                <w:rFonts w:hint="eastAsia" w:cs="Times New Roman"/>
                <w:spacing w:val="-4"/>
              </w:rPr>
            </w:pPr>
            <w:r>
              <w:rPr>
                <w:rFonts w:hint="eastAsia" w:ascii="宋体" w:hAnsi="宋体" w:eastAsia="宋体" w:cs="宋体"/>
                <w:i w:val="0"/>
                <w:iCs w:val="0"/>
                <w:color w:val="000000"/>
                <w:kern w:val="0"/>
                <w:sz w:val="24"/>
                <w:szCs w:val="24"/>
                <w:u w:val="none"/>
                <w:lang w:val="en-US" w:eastAsia="zh-CN" w:bidi="ar"/>
              </w:rPr>
              <w:t>4</w:t>
            </w:r>
          </w:p>
        </w:tc>
      </w:tr>
      <w:tr w14:paraId="4054E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1541" w:type="dxa"/>
            <w:tcBorders>
              <w:top w:val="single" w:color="000000" w:sz="4" w:space="0"/>
              <w:left w:val="single" w:color="000000" w:sz="4" w:space="0"/>
              <w:bottom w:val="single" w:color="000000" w:sz="4" w:space="0"/>
              <w:right w:val="single" w:color="000000" w:sz="4" w:space="0"/>
            </w:tcBorders>
            <w:noWrap w:val="0"/>
            <w:vAlign w:val="center"/>
          </w:tcPr>
          <w:p w14:paraId="23D4F474">
            <w:pPr>
              <w:pStyle w:val="6"/>
              <w:spacing w:before="108"/>
              <w:ind w:left="424"/>
              <w:jc w:val="center"/>
              <w:rPr>
                <w:rFonts w:cs="Times New Roman"/>
              </w:rPr>
            </w:pPr>
            <w:r>
              <w:rPr>
                <w:rFonts w:hint="eastAsia" w:cs="Times New Roman"/>
              </w:rPr>
              <w:t>8</w:t>
            </w:r>
          </w:p>
        </w:tc>
        <w:tc>
          <w:tcPr>
            <w:tcW w:w="5291" w:type="dxa"/>
            <w:tcBorders>
              <w:top w:val="single" w:color="000000" w:sz="4" w:space="0"/>
              <w:left w:val="single" w:color="000000" w:sz="4" w:space="0"/>
              <w:bottom w:val="single" w:color="000000" w:sz="4" w:space="0"/>
              <w:right w:val="single" w:color="000000" w:sz="4" w:space="0"/>
            </w:tcBorders>
            <w:noWrap w:val="0"/>
            <w:vAlign w:val="center"/>
          </w:tcPr>
          <w:p w14:paraId="3EBAB5B5">
            <w:pPr>
              <w:pStyle w:val="6"/>
              <w:spacing w:before="51"/>
              <w:ind w:left="1021"/>
              <w:jc w:val="center"/>
              <w:rPr>
                <w:rFonts w:cs="Times New Roman"/>
              </w:rPr>
            </w:pPr>
            <w:r>
              <w:rPr>
                <w:rFonts w:hint="eastAsia" w:cs="Times New Roman"/>
                <w:spacing w:val="1"/>
              </w:rPr>
              <w:t>血细胞分析仪</w:t>
            </w:r>
          </w:p>
        </w:tc>
        <w:tc>
          <w:tcPr>
            <w:tcW w:w="2426" w:type="dxa"/>
            <w:tcBorders>
              <w:top w:val="single" w:color="000000" w:sz="4" w:space="0"/>
              <w:left w:val="single" w:color="000000" w:sz="4" w:space="0"/>
              <w:bottom w:val="single" w:color="000000" w:sz="4" w:space="0"/>
              <w:right w:val="single" w:color="000000" w:sz="4" w:space="0"/>
            </w:tcBorders>
            <w:noWrap w:val="0"/>
            <w:vAlign w:val="center"/>
          </w:tcPr>
          <w:p w14:paraId="6755B7E6">
            <w:pPr>
              <w:keepNext w:val="0"/>
              <w:keepLines w:val="0"/>
              <w:widowControl/>
              <w:suppressLineNumbers w:val="0"/>
              <w:jc w:val="center"/>
              <w:textAlignment w:val="center"/>
              <w:rPr>
                <w:rFonts w:hint="eastAsia" w:cs="Times New Roman"/>
                <w:spacing w:val="-4"/>
              </w:rPr>
            </w:pPr>
            <w:r>
              <w:rPr>
                <w:rFonts w:hint="eastAsia" w:ascii="宋体" w:hAnsi="宋体" w:eastAsia="宋体" w:cs="宋体"/>
                <w:i w:val="0"/>
                <w:iCs w:val="0"/>
                <w:color w:val="000000"/>
                <w:kern w:val="0"/>
                <w:sz w:val="24"/>
                <w:szCs w:val="24"/>
                <w:u w:val="none"/>
                <w:lang w:val="en-US" w:eastAsia="zh-CN" w:bidi="ar"/>
              </w:rPr>
              <w:t>2</w:t>
            </w:r>
          </w:p>
        </w:tc>
      </w:tr>
      <w:tr w14:paraId="01EB2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1541" w:type="dxa"/>
            <w:tcBorders>
              <w:top w:val="single" w:color="000000" w:sz="4" w:space="0"/>
              <w:left w:val="single" w:color="000000" w:sz="4" w:space="0"/>
              <w:bottom w:val="single" w:color="000000" w:sz="4" w:space="0"/>
              <w:right w:val="single" w:color="000000" w:sz="4" w:space="0"/>
            </w:tcBorders>
            <w:noWrap w:val="0"/>
            <w:vAlign w:val="center"/>
          </w:tcPr>
          <w:p w14:paraId="657BB092">
            <w:pPr>
              <w:pStyle w:val="6"/>
              <w:spacing w:before="108"/>
              <w:ind w:left="424"/>
              <w:jc w:val="center"/>
              <w:rPr>
                <w:rFonts w:cs="Times New Roman"/>
              </w:rPr>
            </w:pPr>
            <w:r>
              <w:rPr>
                <w:rFonts w:hint="eastAsia" w:cs="Times New Roman"/>
              </w:rPr>
              <w:t>9</w:t>
            </w:r>
          </w:p>
        </w:tc>
        <w:tc>
          <w:tcPr>
            <w:tcW w:w="5291" w:type="dxa"/>
            <w:tcBorders>
              <w:top w:val="single" w:color="000000" w:sz="4" w:space="0"/>
              <w:left w:val="single" w:color="000000" w:sz="4" w:space="0"/>
              <w:bottom w:val="single" w:color="000000" w:sz="4" w:space="0"/>
              <w:right w:val="single" w:color="000000" w:sz="4" w:space="0"/>
            </w:tcBorders>
            <w:noWrap w:val="0"/>
            <w:vAlign w:val="center"/>
          </w:tcPr>
          <w:p w14:paraId="40AC53C1">
            <w:pPr>
              <w:pStyle w:val="6"/>
              <w:spacing w:before="51"/>
              <w:ind w:left="1131"/>
              <w:jc w:val="center"/>
              <w:rPr>
                <w:rFonts w:cs="Times New Roman"/>
              </w:rPr>
            </w:pPr>
            <w:r>
              <w:rPr>
                <w:rFonts w:hint="eastAsia" w:cs="Times New Roman"/>
                <w:spacing w:val="-2"/>
              </w:rPr>
              <w:t>尿液分析仪</w:t>
            </w:r>
          </w:p>
        </w:tc>
        <w:tc>
          <w:tcPr>
            <w:tcW w:w="2426" w:type="dxa"/>
            <w:tcBorders>
              <w:top w:val="single" w:color="000000" w:sz="4" w:space="0"/>
              <w:left w:val="single" w:color="000000" w:sz="4" w:space="0"/>
              <w:bottom w:val="single" w:color="000000" w:sz="4" w:space="0"/>
              <w:right w:val="single" w:color="000000" w:sz="4" w:space="0"/>
            </w:tcBorders>
            <w:noWrap w:val="0"/>
            <w:vAlign w:val="center"/>
          </w:tcPr>
          <w:p w14:paraId="3D13E38F">
            <w:pPr>
              <w:keepNext w:val="0"/>
              <w:keepLines w:val="0"/>
              <w:widowControl/>
              <w:suppressLineNumbers w:val="0"/>
              <w:jc w:val="center"/>
              <w:textAlignment w:val="center"/>
              <w:rPr>
                <w:rFonts w:cs="Times New Roman"/>
                <w:spacing w:val="-4"/>
              </w:rPr>
            </w:pPr>
            <w:r>
              <w:rPr>
                <w:rFonts w:hint="eastAsia" w:ascii="宋体" w:hAnsi="宋体" w:eastAsia="宋体" w:cs="宋体"/>
                <w:i w:val="0"/>
                <w:iCs w:val="0"/>
                <w:color w:val="000000"/>
                <w:kern w:val="0"/>
                <w:sz w:val="24"/>
                <w:szCs w:val="24"/>
                <w:u w:val="none"/>
                <w:lang w:val="en-US" w:eastAsia="zh-CN" w:bidi="ar"/>
              </w:rPr>
              <w:t>1</w:t>
            </w:r>
          </w:p>
        </w:tc>
      </w:tr>
      <w:tr w14:paraId="46085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1541" w:type="dxa"/>
            <w:tcBorders>
              <w:top w:val="single" w:color="000000" w:sz="4" w:space="0"/>
              <w:left w:val="single" w:color="000000" w:sz="4" w:space="0"/>
              <w:bottom w:val="single" w:color="000000" w:sz="4" w:space="0"/>
              <w:right w:val="single" w:color="000000" w:sz="4" w:space="0"/>
            </w:tcBorders>
            <w:noWrap w:val="0"/>
            <w:vAlign w:val="center"/>
          </w:tcPr>
          <w:p w14:paraId="213949E4">
            <w:pPr>
              <w:pStyle w:val="6"/>
              <w:spacing w:before="108"/>
              <w:ind w:left="374"/>
              <w:jc w:val="center"/>
              <w:rPr>
                <w:rFonts w:cs="Times New Roman"/>
              </w:rPr>
            </w:pPr>
            <w:r>
              <w:rPr>
                <w:rFonts w:hint="eastAsia" w:cs="Times New Roman"/>
                <w:spacing w:val="-7"/>
              </w:rPr>
              <w:t>10</w:t>
            </w:r>
          </w:p>
        </w:tc>
        <w:tc>
          <w:tcPr>
            <w:tcW w:w="5291" w:type="dxa"/>
            <w:tcBorders>
              <w:top w:val="single" w:color="000000" w:sz="4" w:space="0"/>
              <w:left w:val="single" w:color="000000" w:sz="4" w:space="0"/>
              <w:bottom w:val="single" w:color="000000" w:sz="4" w:space="0"/>
              <w:right w:val="single" w:color="000000" w:sz="4" w:space="0"/>
            </w:tcBorders>
            <w:noWrap w:val="0"/>
            <w:vAlign w:val="center"/>
          </w:tcPr>
          <w:p w14:paraId="4BA02DC2">
            <w:pPr>
              <w:pStyle w:val="6"/>
              <w:spacing w:before="52"/>
              <w:ind w:left="801"/>
              <w:jc w:val="center"/>
              <w:rPr>
                <w:rFonts w:cs="Times New Roman"/>
              </w:rPr>
            </w:pPr>
            <w:r>
              <w:rPr>
                <w:rFonts w:hint="eastAsia" w:cs="Times New Roman"/>
                <w:spacing w:val="-1"/>
              </w:rPr>
              <w:t>全自动生化分析仪</w:t>
            </w:r>
          </w:p>
        </w:tc>
        <w:tc>
          <w:tcPr>
            <w:tcW w:w="2426" w:type="dxa"/>
            <w:tcBorders>
              <w:top w:val="single" w:color="000000" w:sz="4" w:space="0"/>
              <w:left w:val="single" w:color="000000" w:sz="4" w:space="0"/>
              <w:bottom w:val="single" w:color="000000" w:sz="4" w:space="0"/>
              <w:right w:val="single" w:color="000000" w:sz="4" w:space="0"/>
            </w:tcBorders>
            <w:noWrap w:val="0"/>
            <w:vAlign w:val="center"/>
          </w:tcPr>
          <w:p w14:paraId="24204F5C">
            <w:pPr>
              <w:keepNext w:val="0"/>
              <w:keepLines w:val="0"/>
              <w:widowControl/>
              <w:suppressLineNumbers w:val="0"/>
              <w:jc w:val="center"/>
              <w:textAlignment w:val="center"/>
              <w:rPr>
                <w:rFonts w:hint="eastAsia" w:cs="Times New Roman"/>
                <w:spacing w:val="-4"/>
              </w:rPr>
            </w:pPr>
            <w:r>
              <w:rPr>
                <w:rFonts w:hint="eastAsia" w:ascii="宋体" w:hAnsi="宋体" w:eastAsia="宋体" w:cs="宋体"/>
                <w:i w:val="0"/>
                <w:iCs w:val="0"/>
                <w:color w:val="000000"/>
                <w:kern w:val="0"/>
                <w:sz w:val="24"/>
                <w:szCs w:val="24"/>
                <w:u w:val="none"/>
                <w:lang w:val="en-US" w:eastAsia="zh-CN" w:bidi="ar"/>
              </w:rPr>
              <w:t>1</w:t>
            </w:r>
          </w:p>
        </w:tc>
      </w:tr>
      <w:tr w14:paraId="7D8C1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jc w:val="center"/>
        </w:trPr>
        <w:tc>
          <w:tcPr>
            <w:tcW w:w="1541" w:type="dxa"/>
            <w:tcBorders>
              <w:top w:val="single" w:color="000000" w:sz="4" w:space="0"/>
              <w:left w:val="single" w:color="000000" w:sz="4" w:space="0"/>
              <w:bottom w:val="single" w:color="000000" w:sz="4" w:space="0"/>
              <w:right w:val="single" w:color="000000" w:sz="4" w:space="0"/>
            </w:tcBorders>
            <w:noWrap w:val="0"/>
            <w:vAlign w:val="center"/>
          </w:tcPr>
          <w:p w14:paraId="18C3ECAB">
            <w:pPr>
              <w:pStyle w:val="6"/>
              <w:spacing w:before="109"/>
              <w:ind w:left="374"/>
              <w:jc w:val="center"/>
              <w:rPr>
                <w:rFonts w:cs="Times New Roman"/>
              </w:rPr>
            </w:pPr>
            <w:r>
              <w:rPr>
                <w:rFonts w:hint="eastAsia" w:cs="Times New Roman"/>
                <w:spacing w:val="-7"/>
              </w:rPr>
              <w:t>11</w:t>
            </w:r>
          </w:p>
        </w:tc>
        <w:tc>
          <w:tcPr>
            <w:tcW w:w="5291" w:type="dxa"/>
            <w:tcBorders>
              <w:top w:val="single" w:color="000000" w:sz="4" w:space="0"/>
              <w:left w:val="single" w:color="000000" w:sz="4" w:space="0"/>
              <w:bottom w:val="single" w:color="000000" w:sz="4" w:space="0"/>
              <w:right w:val="single" w:color="000000" w:sz="4" w:space="0"/>
            </w:tcBorders>
            <w:noWrap w:val="0"/>
            <w:vAlign w:val="center"/>
          </w:tcPr>
          <w:p w14:paraId="13A73918">
            <w:pPr>
              <w:pStyle w:val="6"/>
              <w:spacing w:before="53"/>
              <w:ind w:left="1131"/>
              <w:jc w:val="center"/>
              <w:rPr>
                <w:rFonts w:cs="Times New Roman"/>
              </w:rPr>
            </w:pPr>
            <w:r>
              <w:rPr>
                <w:rFonts w:hint="eastAsia" w:cs="Times New Roman"/>
                <w:spacing w:val="2"/>
              </w:rPr>
              <w:t>生物显微镜</w:t>
            </w:r>
          </w:p>
        </w:tc>
        <w:tc>
          <w:tcPr>
            <w:tcW w:w="2426" w:type="dxa"/>
            <w:tcBorders>
              <w:top w:val="single" w:color="000000" w:sz="4" w:space="0"/>
              <w:left w:val="single" w:color="000000" w:sz="4" w:space="0"/>
              <w:bottom w:val="single" w:color="000000" w:sz="4" w:space="0"/>
              <w:right w:val="single" w:color="000000" w:sz="4" w:space="0"/>
            </w:tcBorders>
            <w:noWrap w:val="0"/>
            <w:vAlign w:val="center"/>
          </w:tcPr>
          <w:p w14:paraId="6C129F50">
            <w:pPr>
              <w:keepNext w:val="0"/>
              <w:keepLines w:val="0"/>
              <w:widowControl/>
              <w:suppressLineNumbers w:val="0"/>
              <w:jc w:val="center"/>
              <w:textAlignment w:val="center"/>
              <w:rPr>
                <w:rFonts w:hint="eastAsia" w:cs="Times New Roman"/>
                <w:spacing w:val="-4"/>
              </w:rPr>
            </w:pPr>
            <w:r>
              <w:rPr>
                <w:rFonts w:hint="eastAsia" w:ascii="宋体" w:hAnsi="宋体" w:eastAsia="宋体" w:cs="宋体"/>
                <w:i w:val="0"/>
                <w:iCs w:val="0"/>
                <w:color w:val="000000"/>
                <w:kern w:val="0"/>
                <w:sz w:val="24"/>
                <w:szCs w:val="24"/>
                <w:u w:val="none"/>
                <w:lang w:val="en-US" w:eastAsia="zh-CN" w:bidi="ar"/>
              </w:rPr>
              <w:t>1</w:t>
            </w:r>
          </w:p>
        </w:tc>
      </w:tr>
      <w:tr w14:paraId="5C8F8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jc w:val="center"/>
        </w:trPr>
        <w:tc>
          <w:tcPr>
            <w:tcW w:w="1541" w:type="dxa"/>
            <w:tcBorders>
              <w:top w:val="single" w:color="000000" w:sz="4" w:space="0"/>
              <w:left w:val="single" w:color="000000" w:sz="4" w:space="0"/>
              <w:bottom w:val="single" w:color="000000" w:sz="4" w:space="0"/>
              <w:right w:val="single" w:color="000000" w:sz="4" w:space="0"/>
            </w:tcBorders>
            <w:noWrap w:val="0"/>
            <w:vAlign w:val="center"/>
          </w:tcPr>
          <w:p w14:paraId="6DC8283C">
            <w:pPr>
              <w:pStyle w:val="6"/>
              <w:spacing w:before="109"/>
              <w:ind w:left="374"/>
              <w:jc w:val="center"/>
              <w:rPr>
                <w:rFonts w:cs="Times New Roman"/>
              </w:rPr>
            </w:pPr>
            <w:r>
              <w:rPr>
                <w:rFonts w:hint="eastAsia" w:cs="Times New Roman"/>
                <w:spacing w:val="-7"/>
              </w:rPr>
              <w:t>12</w:t>
            </w:r>
          </w:p>
        </w:tc>
        <w:tc>
          <w:tcPr>
            <w:tcW w:w="5291" w:type="dxa"/>
            <w:tcBorders>
              <w:top w:val="single" w:color="000000" w:sz="4" w:space="0"/>
              <w:left w:val="single" w:color="000000" w:sz="4" w:space="0"/>
              <w:bottom w:val="single" w:color="000000" w:sz="4" w:space="0"/>
              <w:right w:val="single" w:color="000000" w:sz="4" w:space="0"/>
            </w:tcBorders>
            <w:noWrap w:val="0"/>
            <w:vAlign w:val="center"/>
          </w:tcPr>
          <w:p w14:paraId="027E9F57">
            <w:pPr>
              <w:pStyle w:val="6"/>
              <w:spacing w:before="52"/>
              <w:ind w:left="1131"/>
              <w:jc w:val="center"/>
              <w:rPr>
                <w:rFonts w:cs="Times New Roman"/>
              </w:rPr>
            </w:pPr>
            <w:r>
              <w:rPr>
                <w:rFonts w:hint="eastAsia" w:cs="Times New Roman"/>
                <w:spacing w:val="1"/>
              </w:rPr>
              <w:t>医用离心机</w:t>
            </w:r>
          </w:p>
        </w:tc>
        <w:tc>
          <w:tcPr>
            <w:tcW w:w="2426" w:type="dxa"/>
            <w:tcBorders>
              <w:top w:val="single" w:color="000000" w:sz="4" w:space="0"/>
              <w:left w:val="single" w:color="000000" w:sz="4" w:space="0"/>
              <w:bottom w:val="single" w:color="000000" w:sz="4" w:space="0"/>
              <w:right w:val="single" w:color="000000" w:sz="4" w:space="0"/>
            </w:tcBorders>
            <w:noWrap w:val="0"/>
            <w:vAlign w:val="center"/>
          </w:tcPr>
          <w:p w14:paraId="4F453456">
            <w:pPr>
              <w:keepNext w:val="0"/>
              <w:keepLines w:val="0"/>
              <w:widowControl/>
              <w:suppressLineNumbers w:val="0"/>
              <w:jc w:val="center"/>
              <w:textAlignment w:val="center"/>
              <w:rPr>
                <w:rFonts w:hint="eastAsia" w:cs="Times New Roman"/>
                <w:spacing w:val="-4"/>
              </w:rPr>
            </w:pPr>
            <w:r>
              <w:rPr>
                <w:rFonts w:hint="eastAsia" w:ascii="宋体" w:hAnsi="宋体" w:eastAsia="宋体" w:cs="宋体"/>
                <w:i w:val="0"/>
                <w:iCs w:val="0"/>
                <w:color w:val="000000"/>
                <w:kern w:val="0"/>
                <w:sz w:val="24"/>
                <w:szCs w:val="24"/>
                <w:u w:val="none"/>
                <w:lang w:val="en-US" w:eastAsia="zh-CN" w:bidi="ar"/>
              </w:rPr>
              <w:t>4</w:t>
            </w:r>
          </w:p>
        </w:tc>
      </w:tr>
      <w:tr w14:paraId="2B925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541" w:type="dxa"/>
            <w:tcBorders>
              <w:top w:val="single" w:color="000000" w:sz="4" w:space="0"/>
              <w:left w:val="single" w:color="000000" w:sz="4" w:space="0"/>
              <w:bottom w:val="single" w:color="000000" w:sz="4" w:space="0"/>
              <w:right w:val="single" w:color="000000" w:sz="4" w:space="0"/>
            </w:tcBorders>
            <w:noWrap w:val="0"/>
            <w:vAlign w:val="center"/>
          </w:tcPr>
          <w:p w14:paraId="529716D4">
            <w:pPr>
              <w:pStyle w:val="6"/>
              <w:spacing w:before="119"/>
              <w:ind w:left="374"/>
              <w:jc w:val="center"/>
              <w:rPr>
                <w:rFonts w:cs="Times New Roman"/>
              </w:rPr>
            </w:pPr>
            <w:r>
              <w:rPr>
                <w:rFonts w:hint="eastAsia" w:cs="Times New Roman"/>
                <w:spacing w:val="-7"/>
              </w:rPr>
              <w:t>13</w:t>
            </w:r>
          </w:p>
        </w:tc>
        <w:tc>
          <w:tcPr>
            <w:tcW w:w="5291" w:type="dxa"/>
            <w:tcBorders>
              <w:top w:val="single" w:color="000000" w:sz="4" w:space="0"/>
              <w:left w:val="single" w:color="000000" w:sz="4" w:space="0"/>
              <w:bottom w:val="single" w:color="000000" w:sz="4" w:space="0"/>
              <w:right w:val="single" w:color="000000" w:sz="4" w:space="0"/>
            </w:tcBorders>
            <w:noWrap w:val="0"/>
            <w:vAlign w:val="center"/>
          </w:tcPr>
          <w:p w14:paraId="61D457A0">
            <w:pPr>
              <w:pStyle w:val="6"/>
              <w:spacing w:before="62"/>
              <w:ind w:left="801"/>
              <w:jc w:val="center"/>
              <w:rPr>
                <w:rFonts w:cs="Times New Roman"/>
              </w:rPr>
            </w:pPr>
            <w:r>
              <w:rPr>
                <w:rFonts w:hint="eastAsia" w:cs="Times New Roman"/>
                <w:spacing w:val="1"/>
              </w:rPr>
              <w:t>医用中心供氧系统</w:t>
            </w:r>
          </w:p>
        </w:tc>
        <w:tc>
          <w:tcPr>
            <w:tcW w:w="2426" w:type="dxa"/>
            <w:tcBorders>
              <w:top w:val="single" w:color="000000" w:sz="4" w:space="0"/>
              <w:left w:val="single" w:color="000000" w:sz="4" w:space="0"/>
              <w:bottom w:val="single" w:color="000000" w:sz="4" w:space="0"/>
              <w:right w:val="single" w:color="000000" w:sz="4" w:space="0"/>
            </w:tcBorders>
            <w:noWrap w:val="0"/>
            <w:vAlign w:val="center"/>
          </w:tcPr>
          <w:p w14:paraId="4D25B19B">
            <w:pPr>
              <w:keepNext w:val="0"/>
              <w:keepLines w:val="0"/>
              <w:widowControl/>
              <w:suppressLineNumbers w:val="0"/>
              <w:jc w:val="center"/>
              <w:textAlignment w:val="center"/>
              <w:rPr>
                <w:rFonts w:hint="eastAsia" w:cs="Times New Roman"/>
                <w:spacing w:val="-4"/>
              </w:rPr>
            </w:pPr>
            <w:r>
              <w:rPr>
                <w:rFonts w:hint="eastAsia" w:ascii="宋体" w:hAnsi="宋体" w:eastAsia="宋体" w:cs="宋体"/>
                <w:i w:val="0"/>
                <w:iCs w:val="0"/>
                <w:color w:val="000000"/>
                <w:kern w:val="0"/>
                <w:sz w:val="24"/>
                <w:szCs w:val="24"/>
                <w:u w:val="none"/>
                <w:lang w:val="en-US" w:eastAsia="zh-CN" w:bidi="ar"/>
              </w:rPr>
              <w:t>1</w:t>
            </w:r>
          </w:p>
        </w:tc>
      </w:tr>
      <w:tr w14:paraId="6B542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jc w:val="center"/>
        </w:trPr>
        <w:tc>
          <w:tcPr>
            <w:tcW w:w="1541" w:type="dxa"/>
            <w:tcBorders>
              <w:top w:val="single" w:color="000000" w:sz="4" w:space="0"/>
              <w:left w:val="single" w:color="000000" w:sz="4" w:space="0"/>
              <w:bottom w:val="single" w:color="000000" w:sz="4" w:space="0"/>
              <w:right w:val="single" w:color="000000" w:sz="4" w:space="0"/>
            </w:tcBorders>
            <w:noWrap w:val="0"/>
            <w:vAlign w:val="center"/>
          </w:tcPr>
          <w:p w14:paraId="65E14ED0">
            <w:pPr>
              <w:pStyle w:val="6"/>
              <w:spacing w:before="110"/>
              <w:ind w:left="374"/>
              <w:jc w:val="center"/>
              <w:rPr>
                <w:rFonts w:cs="Times New Roman"/>
              </w:rPr>
            </w:pPr>
            <w:r>
              <w:rPr>
                <w:rFonts w:hint="eastAsia" w:cs="Times New Roman"/>
                <w:spacing w:val="-7"/>
              </w:rPr>
              <w:t>14</w:t>
            </w:r>
          </w:p>
        </w:tc>
        <w:tc>
          <w:tcPr>
            <w:tcW w:w="5291" w:type="dxa"/>
            <w:tcBorders>
              <w:top w:val="single" w:color="000000" w:sz="4" w:space="0"/>
              <w:left w:val="single" w:color="000000" w:sz="4" w:space="0"/>
              <w:bottom w:val="single" w:color="000000" w:sz="4" w:space="0"/>
              <w:right w:val="single" w:color="000000" w:sz="4" w:space="0"/>
            </w:tcBorders>
            <w:noWrap w:val="0"/>
            <w:vAlign w:val="center"/>
          </w:tcPr>
          <w:p w14:paraId="422F4250">
            <w:pPr>
              <w:pStyle w:val="6"/>
              <w:spacing w:before="54"/>
              <w:ind w:left="801"/>
              <w:jc w:val="center"/>
              <w:rPr>
                <w:rFonts w:cs="Times New Roman"/>
              </w:rPr>
            </w:pPr>
            <w:r>
              <w:rPr>
                <w:rFonts w:hint="eastAsia" w:cs="Times New Roman"/>
                <w:spacing w:val="1"/>
              </w:rPr>
              <w:t>医用中心吸引系统</w:t>
            </w:r>
          </w:p>
        </w:tc>
        <w:tc>
          <w:tcPr>
            <w:tcW w:w="2426" w:type="dxa"/>
            <w:tcBorders>
              <w:top w:val="single" w:color="000000" w:sz="4" w:space="0"/>
              <w:left w:val="single" w:color="000000" w:sz="4" w:space="0"/>
              <w:bottom w:val="single" w:color="000000" w:sz="4" w:space="0"/>
              <w:right w:val="single" w:color="000000" w:sz="4" w:space="0"/>
            </w:tcBorders>
            <w:noWrap w:val="0"/>
            <w:vAlign w:val="center"/>
          </w:tcPr>
          <w:p w14:paraId="7377623E">
            <w:pPr>
              <w:keepNext w:val="0"/>
              <w:keepLines w:val="0"/>
              <w:widowControl/>
              <w:suppressLineNumbers w:val="0"/>
              <w:jc w:val="center"/>
              <w:textAlignment w:val="center"/>
              <w:rPr>
                <w:rFonts w:hint="eastAsia" w:cs="Times New Roman"/>
                <w:spacing w:val="-4"/>
              </w:rPr>
            </w:pPr>
            <w:r>
              <w:rPr>
                <w:rFonts w:hint="eastAsia" w:ascii="宋体" w:hAnsi="宋体" w:eastAsia="宋体" w:cs="宋体"/>
                <w:i w:val="0"/>
                <w:iCs w:val="0"/>
                <w:color w:val="000000"/>
                <w:kern w:val="0"/>
                <w:sz w:val="24"/>
                <w:szCs w:val="24"/>
                <w:u w:val="none"/>
                <w:lang w:val="en-US" w:eastAsia="zh-CN" w:bidi="ar"/>
              </w:rPr>
              <w:t>1</w:t>
            </w:r>
          </w:p>
        </w:tc>
      </w:tr>
      <w:tr w14:paraId="420F4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541" w:type="dxa"/>
            <w:tcBorders>
              <w:top w:val="single" w:color="000000" w:sz="4" w:space="0"/>
              <w:left w:val="single" w:color="000000" w:sz="4" w:space="0"/>
              <w:bottom w:val="single" w:color="000000" w:sz="4" w:space="0"/>
              <w:right w:val="single" w:color="000000" w:sz="4" w:space="0"/>
            </w:tcBorders>
            <w:noWrap w:val="0"/>
            <w:vAlign w:val="center"/>
          </w:tcPr>
          <w:p w14:paraId="4848B8ED">
            <w:pPr>
              <w:pStyle w:val="6"/>
              <w:spacing w:before="160"/>
              <w:ind w:left="374"/>
              <w:jc w:val="center"/>
              <w:rPr>
                <w:rFonts w:cs="Times New Roman"/>
              </w:rPr>
            </w:pPr>
            <w:r>
              <w:rPr>
                <w:rFonts w:hint="eastAsia" w:cs="Times New Roman"/>
                <w:spacing w:val="-7"/>
              </w:rPr>
              <w:t>15</w:t>
            </w:r>
          </w:p>
        </w:tc>
        <w:tc>
          <w:tcPr>
            <w:tcW w:w="5291" w:type="dxa"/>
            <w:tcBorders>
              <w:top w:val="single" w:color="000000" w:sz="4" w:space="0"/>
              <w:left w:val="single" w:color="000000" w:sz="4" w:space="0"/>
              <w:bottom w:val="single" w:color="000000" w:sz="4" w:space="0"/>
              <w:right w:val="single" w:color="000000" w:sz="4" w:space="0"/>
            </w:tcBorders>
            <w:noWrap w:val="0"/>
            <w:vAlign w:val="center"/>
          </w:tcPr>
          <w:p w14:paraId="52A17309">
            <w:pPr>
              <w:pStyle w:val="6"/>
              <w:spacing w:before="105"/>
              <w:ind w:left="1021"/>
              <w:jc w:val="center"/>
              <w:rPr>
                <w:rFonts w:cs="Times New Roman"/>
              </w:rPr>
            </w:pPr>
            <w:r>
              <w:rPr>
                <w:rFonts w:hint="eastAsia" w:cs="Times New Roman"/>
                <w:spacing w:val="1"/>
              </w:rPr>
              <w:t>多参数监护仪</w:t>
            </w:r>
          </w:p>
        </w:tc>
        <w:tc>
          <w:tcPr>
            <w:tcW w:w="2426" w:type="dxa"/>
            <w:tcBorders>
              <w:top w:val="single" w:color="000000" w:sz="4" w:space="0"/>
              <w:left w:val="single" w:color="000000" w:sz="4" w:space="0"/>
              <w:bottom w:val="single" w:color="000000" w:sz="4" w:space="0"/>
              <w:right w:val="single" w:color="000000" w:sz="4" w:space="0"/>
            </w:tcBorders>
            <w:noWrap w:val="0"/>
            <w:vAlign w:val="center"/>
          </w:tcPr>
          <w:p w14:paraId="254FCA02">
            <w:pPr>
              <w:keepNext w:val="0"/>
              <w:keepLines w:val="0"/>
              <w:widowControl/>
              <w:suppressLineNumbers w:val="0"/>
              <w:jc w:val="center"/>
              <w:textAlignment w:val="center"/>
              <w:rPr>
                <w:rFonts w:hint="eastAsia" w:cs="Times New Roman"/>
                <w:spacing w:val="-4"/>
              </w:rPr>
            </w:pPr>
            <w:r>
              <w:rPr>
                <w:rFonts w:hint="eastAsia" w:ascii="宋体" w:hAnsi="宋体" w:eastAsia="宋体" w:cs="宋体"/>
                <w:i w:val="0"/>
                <w:iCs w:val="0"/>
                <w:color w:val="000000"/>
                <w:kern w:val="0"/>
                <w:sz w:val="24"/>
                <w:szCs w:val="24"/>
                <w:u w:val="none"/>
                <w:lang w:val="en-US" w:eastAsia="zh-CN" w:bidi="ar"/>
              </w:rPr>
              <w:t>50</w:t>
            </w:r>
          </w:p>
        </w:tc>
      </w:tr>
      <w:tr w14:paraId="46CF0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1541" w:type="dxa"/>
            <w:tcBorders>
              <w:top w:val="single" w:color="000000" w:sz="4" w:space="0"/>
              <w:left w:val="single" w:color="000000" w:sz="4" w:space="0"/>
              <w:bottom w:val="single" w:color="000000" w:sz="4" w:space="0"/>
              <w:right w:val="single" w:color="000000" w:sz="4" w:space="0"/>
            </w:tcBorders>
            <w:noWrap w:val="0"/>
            <w:vAlign w:val="center"/>
          </w:tcPr>
          <w:p w14:paraId="2028A99B">
            <w:pPr>
              <w:pStyle w:val="6"/>
              <w:spacing w:before="151"/>
              <w:ind w:left="374"/>
              <w:jc w:val="center"/>
              <w:rPr>
                <w:rFonts w:cs="Times New Roman"/>
              </w:rPr>
            </w:pPr>
            <w:r>
              <w:rPr>
                <w:rFonts w:hint="eastAsia" w:cs="Times New Roman"/>
                <w:spacing w:val="-7"/>
              </w:rPr>
              <w:t>16</w:t>
            </w:r>
          </w:p>
        </w:tc>
        <w:tc>
          <w:tcPr>
            <w:tcW w:w="5291" w:type="dxa"/>
            <w:tcBorders>
              <w:top w:val="single" w:color="000000" w:sz="4" w:space="0"/>
              <w:left w:val="single" w:color="000000" w:sz="4" w:space="0"/>
              <w:bottom w:val="single" w:color="000000" w:sz="4" w:space="0"/>
              <w:right w:val="single" w:color="000000" w:sz="4" w:space="0"/>
            </w:tcBorders>
            <w:noWrap w:val="0"/>
            <w:vAlign w:val="center"/>
          </w:tcPr>
          <w:p w14:paraId="045CA381">
            <w:pPr>
              <w:pStyle w:val="6"/>
              <w:spacing w:before="94"/>
              <w:ind w:left="1241"/>
              <w:jc w:val="center"/>
              <w:rPr>
                <w:rFonts w:cs="Times New Roman"/>
              </w:rPr>
            </w:pPr>
            <w:r>
              <w:rPr>
                <w:rFonts w:hint="eastAsia" w:cs="Times New Roman"/>
                <w:spacing w:val="2"/>
              </w:rPr>
              <w:t>心电图机</w:t>
            </w:r>
          </w:p>
        </w:tc>
        <w:tc>
          <w:tcPr>
            <w:tcW w:w="2426" w:type="dxa"/>
            <w:tcBorders>
              <w:top w:val="single" w:color="000000" w:sz="4" w:space="0"/>
              <w:left w:val="single" w:color="000000" w:sz="4" w:space="0"/>
              <w:bottom w:val="single" w:color="000000" w:sz="4" w:space="0"/>
              <w:right w:val="single" w:color="000000" w:sz="4" w:space="0"/>
            </w:tcBorders>
            <w:noWrap w:val="0"/>
            <w:vAlign w:val="center"/>
          </w:tcPr>
          <w:p w14:paraId="5DB1DB10">
            <w:pPr>
              <w:keepNext w:val="0"/>
              <w:keepLines w:val="0"/>
              <w:widowControl/>
              <w:suppressLineNumbers w:val="0"/>
              <w:jc w:val="center"/>
              <w:textAlignment w:val="center"/>
              <w:rPr>
                <w:rFonts w:cs="Times New Roman"/>
              </w:rPr>
            </w:pPr>
            <w:r>
              <w:rPr>
                <w:rFonts w:hint="eastAsia" w:ascii="宋体" w:hAnsi="宋体" w:eastAsia="宋体" w:cs="宋体"/>
                <w:i w:val="0"/>
                <w:iCs w:val="0"/>
                <w:color w:val="000000"/>
                <w:kern w:val="0"/>
                <w:sz w:val="24"/>
                <w:szCs w:val="24"/>
                <w:u w:val="none"/>
                <w:lang w:val="en-US" w:eastAsia="zh-CN" w:bidi="ar"/>
              </w:rPr>
              <w:t>6</w:t>
            </w:r>
          </w:p>
        </w:tc>
      </w:tr>
      <w:tr w14:paraId="16F4D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jc w:val="center"/>
        </w:trPr>
        <w:tc>
          <w:tcPr>
            <w:tcW w:w="1541" w:type="dxa"/>
            <w:tcBorders>
              <w:top w:val="single" w:color="000000" w:sz="4" w:space="0"/>
              <w:left w:val="single" w:color="000000" w:sz="4" w:space="0"/>
              <w:bottom w:val="single" w:color="000000" w:sz="4" w:space="0"/>
              <w:right w:val="single" w:color="000000" w:sz="4" w:space="0"/>
            </w:tcBorders>
            <w:noWrap w:val="0"/>
            <w:vAlign w:val="center"/>
          </w:tcPr>
          <w:p w14:paraId="65B536C6">
            <w:pPr>
              <w:pStyle w:val="6"/>
              <w:spacing w:before="122"/>
              <w:ind w:left="374"/>
              <w:jc w:val="center"/>
              <w:rPr>
                <w:rFonts w:cs="Times New Roman"/>
              </w:rPr>
            </w:pPr>
            <w:r>
              <w:rPr>
                <w:rFonts w:hint="eastAsia" w:cs="Times New Roman"/>
                <w:spacing w:val="-7"/>
              </w:rPr>
              <w:t>17</w:t>
            </w:r>
          </w:p>
        </w:tc>
        <w:tc>
          <w:tcPr>
            <w:tcW w:w="5291" w:type="dxa"/>
            <w:tcBorders>
              <w:top w:val="single" w:color="000000" w:sz="4" w:space="0"/>
              <w:left w:val="single" w:color="000000" w:sz="4" w:space="0"/>
              <w:bottom w:val="single" w:color="000000" w:sz="4" w:space="0"/>
              <w:right w:val="single" w:color="000000" w:sz="4" w:space="0"/>
            </w:tcBorders>
            <w:noWrap w:val="0"/>
            <w:vAlign w:val="center"/>
          </w:tcPr>
          <w:p w14:paraId="46FA0C86">
            <w:pPr>
              <w:pStyle w:val="6"/>
              <w:spacing w:before="66"/>
              <w:ind w:left="1131"/>
              <w:jc w:val="center"/>
              <w:rPr>
                <w:rFonts w:cs="Times New Roman"/>
              </w:rPr>
            </w:pPr>
            <w:r>
              <w:rPr>
                <w:rFonts w:hint="eastAsia" w:cs="Times New Roman"/>
                <w:spacing w:val="1"/>
              </w:rPr>
              <w:t>医用辐射源</w:t>
            </w:r>
          </w:p>
        </w:tc>
        <w:tc>
          <w:tcPr>
            <w:tcW w:w="2426" w:type="dxa"/>
            <w:tcBorders>
              <w:top w:val="single" w:color="000000" w:sz="4" w:space="0"/>
              <w:left w:val="single" w:color="000000" w:sz="4" w:space="0"/>
              <w:bottom w:val="single" w:color="000000" w:sz="4" w:space="0"/>
              <w:right w:val="single" w:color="000000" w:sz="4" w:space="0"/>
            </w:tcBorders>
            <w:noWrap w:val="0"/>
            <w:vAlign w:val="center"/>
          </w:tcPr>
          <w:p w14:paraId="3257F41D">
            <w:pPr>
              <w:keepNext w:val="0"/>
              <w:keepLines w:val="0"/>
              <w:widowControl/>
              <w:suppressLineNumbers w:val="0"/>
              <w:jc w:val="center"/>
              <w:textAlignment w:val="center"/>
              <w:rPr>
                <w:rFonts w:cs="Times New Roman"/>
              </w:rPr>
            </w:pPr>
            <w:r>
              <w:rPr>
                <w:rFonts w:hint="eastAsia" w:ascii="宋体" w:hAnsi="宋体" w:eastAsia="宋体" w:cs="宋体"/>
                <w:i w:val="0"/>
                <w:iCs w:val="0"/>
                <w:color w:val="000000"/>
                <w:kern w:val="0"/>
                <w:sz w:val="24"/>
                <w:szCs w:val="24"/>
                <w:u w:val="none"/>
                <w:lang w:val="en-US" w:eastAsia="zh-CN" w:bidi="ar"/>
              </w:rPr>
              <w:t>13</w:t>
            </w:r>
          </w:p>
        </w:tc>
      </w:tr>
      <w:tr w14:paraId="54071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jc w:val="center"/>
        </w:trPr>
        <w:tc>
          <w:tcPr>
            <w:tcW w:w="1541" w:type="dxa"/>
            <w:tcBorders>
              <w:top w:val="single" w:color="000000" w:sz="4" w:space="0"/>
              <w:left w:val="single" w:color="000000" w:sz="4" w:space="0"/>
              <w:bottom w:val="single" w:color="000000" w:sz="4" w:space="0"/>
              <w:right w:val="single" w:color="000000" w:sz="4" w:space="0"/>
            </w:tcBorders>
            <w:noWrap w:val="0"/>
            <w:vAlign w:val="center"/>
          </w:tcPr>
          <w:p w14:paraId="1F532F5E">
            <w:pPr>
              <w:pStyle w:val="6"/>
              <w:spacing w:before="113"/>
              <w:ind w:left="374"/>
              <w:jc w:val="center"/>
              <w:rPr>
                <w:rFonts w:cs="Times New Roman"/>
              </w:rPr>
            </w:pPr>
            <w:r>
              <w:rPr>
                <w:rFonts w:hint="eastAsia" w:cs="Times New Roman"/>
                <w:spacing w:val="-7"/>
              </w:rPr>
              <w:t>18</w:t>
            </w:r>
          </w:p>
        </w:tc>
        <w:tc>
          <w:tcPr>
            <w:tcW w:w="5291" w:type="dxa"/>
            <w:tcBorders>
              <w:top w:val="single" w:color="000000" w:sz="4" w:space="0"/>
              <w:left w:val="single" w:color="000000" w:sz="4" w:space="0"/>
              <w:bottom w:val="single" w:color="000000" w:sz="4" w:space="0"/>
              <w:right w:val="single" w:color="000000" w:sz="4" w:space="0"/>
            </w:tcBorders>
            <w:noWrap w:val="0"/>
            <w:vAlign w:val="center"/>
          </w:tcPr>
          <w:p w14:paraId="2D575B47">
            <w:pPr>
              <w:pStyle w:val="6"/>
              <w:spacing w:before="57"/>
              <w:ind w:left="1131"/>
              <w:jc w:val="center"/>
              <w:rPr>
                <w:rFonts w:cs="Times New Roman"/>
              </w:rPr>
            </w:pPr>
            <w:r>
              <w:rPr>
                <w:rFonts w:hint="eastAsia" w:cs="Times New Roman"/>
                <w:spacing w:val="1"/>
              </w:rPr>
              <w:t>水银血压计</w:t>
            </w:r>
          </w:p>
        </w:tc>
        <w:tc>
          <w:tcPr>
            <w:tcW w:w="2426" w:type="dxa"/>
            <w:tcBorders>
              <w:top w:val="single" w:color="000000" w:sz="4" w:space="0"/>
              <w:left w:val="single" w:color="000000" w:sz="4" w:space="0"/>
              <w:bottom w:val="single" w:color="000000" w:sz="4" w:space="0"/>
              <w:right w:val="single" w:color="000000" w:sz="4" w:space="0"/>
            </w:tcBorders>
            <w:noWrap w:val="0"/>
            <w:vAlign w:val="center"/>
          </w:tcPr>
          <w:p w14:paraId="1C4A3F32">
            <w:pPr>
              <w:keepNext w:val="0"/>
              <w:keepLines w:val="0"/>
              <w:widowControl/>
              <w:suppressLineNumbers w:val="0"/>
              <w:jc w:val="center"/>
              <w:textAlignment w:val="center"/>
              <w:rPr>
                <w:rFonts w:cs="Times New Roman"/>
              </w:rPr>
            </w:pPr>
            <w:r>
              <w:rPr>
                <w:rFonts w:hint="eastAsia" w:ascii="宋体" w:hAnsi="宋体" w:eastAsia="宋体" w:cs="宋体"/>
                <w:i w:val="0"/>
                <w:iCs w:val="0"/>
                <w:color w:val="000000"/>
                <w:kern w:val="0"/>
                <w:sz w:val="24"/>
                <w:szCs w:val="24"/>
                <w:u w:val="none"/>
                <w:lang w:val="en-US" w:eastAsia="zh-CN" w:bidi="ar"/>
              </w:rPr>
              <w:t>13</w:t>
            </w:r>
          </w:p>
        </w:tc>
      </w:tr>
      <w:tr w14:paraId="15A02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jc w:val="center"/>
        </w:trPr>
        <w:tc>
          <w:tcPr>
            <w:tcW w:w="1541" w:type="dxa"/>
            <w:tcBorders>
              <w:top w:val="single" w:color="000000" w:sz="4" w:space="0"/>
              <w:left w:val="single" w:color="000000" w:sz="4" w:space="0"/>
              <w:bottom w:val="single" w:color="000000" w:sz="4" w:space="0"/>
              <w:right w:val="single" w:color="000000" w:sz="4" w:space="0"/>
            </w:tcBorders>
            <w:noWrap w:val="0"/>
            <w:vAlign w:val="center"/>
          </w:tcPr>
          <w:p w14:paraId="1DD5DD1A">
            <w:pPr>
              <w:pStyle w:val="6"/>
              <w:spacing w:before="113"/>
              <w:ind w:left="374"/>
              <w:jc w:val="center"/>
              <w:rPr>
                <w:rFonts w:cs="Times New Roman"/>
              </w:rPr>
            </w:pPr>
            <w:r>
              <w:rPr>
                <w:rFonts w:hint="eastAsia" w:cs="Times New Roman"/>
                <w:spacing w:val="-7"/>
              </w:rPr>
              <w:t>19</w:t>
            </w:r>
          </w:p>
        </w:tc>
        <w:tc>
          <w:tcPr>
            <w:tcW w:w="5291" w:type="dxa"/>
            <w:tcBorders>
              <w:top w:val="single" w:color="000000" w:sz="4" w:space="0"/>
              <w:left w:val="single" w:color="000000" w:sz="4" w:space="0"/>
              <w:bottom w:val="single" w:color="000000" w:sz="4" w:space="0"/>
              <w:right w:val="single" w:color="000000" w:sz="4" w:space="0"/>
            </w:tcBorders>
            <w:noWrap w:val="0"/>
            <w:vAlign w:val="center"/>
          </w:tcPr>
          <w:p w14:paraId="1C1BDF96">
            <w:pPr>
              <w:pStyle w:val="6"/>
              <w:spacing w:before="58"/>
              <w:ind w:left="1131"/>
              <w:jc w:val="center"/>
              <w:rPr>
                <w:rFonts w:cs="Times New Roman"/>
              </w:rPr>
            </w:pPr>
            <w:r>
              <w:rPr>
                <w:rFonts w:hint="eastAsia" w:cs="Times New Roman"/>
                <w:spacing w:val="1"/>
              </w:rPr>
              <w:t>电子血压计</w:t>
            </w:r>
          </w:p>
        </w:tc>
        <w:tc>
          <w:tcPr>
            <w:tcW w:w="2426" w:type="dxa"/>
            <w:tcBorders>
              <w:top w:val="single" w:color="000000" w:sz="4" w:space="0"/>
              <w:left w:val="single" w:color="000000" w:sz="4" w:space="0"/>
              <w:bottom w:val="single" w:color="000000" w:sz="4" w:space="0"/>
              <w:right w:val="single" w:color="000000" w:sz="4" w:space="0"/>
            </w:tcBorders>
            <w:noWrap w:val="0"/>
            <w:vAlign w:val="center"/>
          </w:tcPr>
          <w:p w14:paraId="7241C238">
            <w:pPr>
              <w:keepNext w:val="0"/>
              <w:keepLines w:val="0"/>
              <w:widowControl/>
              <w:suppressLineNumbers w:val="0"/>
              <w:jc w:val="center"/>
              <w:textAlignment w:val="center"/>
              <w:rPr>
                <w:rFonts w:cs="Times New Roman"/>
              </w:rPr>
            </w:pPr>
            <w:r>
              <w:rPr>
                <w:rFonts w:hint="eastAsia" w:ascii="宋体" w:hAnsi="宋体" w:eastAsia="宋体" w:cs="宋体"/>
                <w:i w:val="0"/>
                <w:iCs w:val="0"/>
                <w:color w:val="000000"/>
                <w:kern w:val="0"/>
                <w:sz w:val="24"/>
                <w:szCs w:val="24"/>
                <w:u w:val="none"/>
                <w:lang w:val="en-US" w:eastAsia="zh-CN" w:bidi="ar"/>
              </w:rPr>
              <w:t>5</w:t>
            </w:r>
          </w:p>
        </w:tc>
      </w:tr>
      <w:tr w14:paraId="4AF88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jc w:val="center"/>
        </w:trPr>
        <w:tc>
          <w:tcPr>
            <w:tcW w:w="1541" w:type="dxa"/>
            <w:tcBorders>
              <w:top w:val="single" w:color="000000" w:sz="4" w:space="0"/>
              <w:left w:val="single" w:color="000000" w:sz="4" w:space="0"/>
              <w:bottom w:val="single" w:color="000000" w:sz="4" w:space="0"/>
              <w:right w:val="single" w:color="000000" w:sz="4" w:space="0"/>
            </w:tcBorders>
            <w:noWrap w:val="0"/>
            <w:vAlign w:val="center"/>
          </w:tcPr>
          <w:p w14:paraId="690978A1">
            <w:pPr>
              <w:pStyle w:val="6"/>
              <w:spacing w:before="113"/>
              <w:ind w:left="374"/>
              <w:jc w:val="center"/>
              <w:rPr>
                <w:rFonts w:cs="Times New Roman"/>
                <w:spacing w:val="-7"/>
              </w:rPr>
            </w:pPr>
            <w:r>
              <w:rPr>
                <w:rFonts w:hint="eastAsia" w:cs="Times New Roman"/>
                <w:spacing w:val="-7"/>
              </w:rPr>
              <w:t>20</w:t>
            </w:r>
          </w:p>
        </w:tc>
        <w:tc>
          <w:tcPr>
            <w:tcW w:w="5291" w:type="dxa"/>
            <w:tcBorders>
              <w:top w:val="single" w:color="000000" w:sz="4" w:space="0"/>
              <w:left w:val="single" w:color="000000" w:sz="4" w:space="0"/>
              <w:bottom w:val="single" w:color="000000" w:sz="4" w:space="0"/>
              <w:right w:val="single" w:color="000000" w:sz="4" w:space="0"/>
            </w:tcBorders>
            <w:noWrap w:val="0"/>
            <w:vAlign w:val="center"/>
          </w:tcPr>
          <w:p w14:paraId="16F0353F">
            <w:pPr>
              <w:pStyle w:val="6"/>
              <w:spacing w:before="58"/>
              <w:ind w:left="1131"/>
              <w:jc w:val="center"/>
              <w:rPr>
                <w:rFonts w:hint="eastAsia" w:cs="Times New Roman"/>
                <w:spacing w:val="1"/>
              </w:rPr>
            </w:pPr>
            <w:r>
              <w:rPr>
                <w:rFonts w:hint="eastAsia" w:cs="Times New Roman"/>
                <w:spacing w:val="1"/>
              </w:rPr>
              <w:t>加样移液器</w:t>
            </w:r>
          </w:p>
        </w:tc>
        <w:tc>
          <w:tcPr>
            <w:tcW w:w="2426" w:type="dxa"/>
            <w:tcBorders>
              <w:top w:val="single" w:color="000000" w:sz="4" w:space="0"/>
              <w:left w:val="single" w:color="000000" w:sz="4" w:space="0"/>
              <w:bottom w:val="single" w:color="000000" w:sz="4" w:space="0"/>
              <w:right w:val="single" w:color="000000" w:sz="4" w:space="0"/>
            </w:tcBorders>
            <w:noWrap w:val="0"/>
            <w:vAlign w:val="center"/>
          </w:tcPr>
          <w:p w14:paraId="24F31274">
            <w:pPr>
              <w:keepNext w:val="0"/>
              <w:keepLines w:val="0"/>
              <w:widowControl/>
              <w:suppressLineNumbers w:val="0"/>
              <w:jc w:val="center"/>
              <w:textAlignment w:val="center"/>
              <w:rPr>
                <w:rFonts w:hint="eastAsia" w:cs="Times New Roman"/>
                <w:spacing w:val="-7"/>
              </w:rPr>
            </w:pPr>
            <w:r>
              <w:rPr>
                <w:rFonts w:hint="eastAsia" w:ascii="宋体" w:hAnsi="宋体" w:eastAsia="宋体" w:cs="宋体"/>
                <w:i w:val="0"/>
                <w:iCs w:val="0"/>
                <w:color w:val="000000"/>
                <w:kern w:val="0"/>
                <w:sz w:val="24"/>
                <w:szCs w:val="24"/>
                <w:u w:val="none"/>
                <w:lang w:val="en-US" w:eastAsia="zh-CN" w:bidi="ar"/>
              </w:rPr>
              <w:t>8</w:t>
            </w:r>
          </w:p>
        </w:tc>
      </w:tr>
      <w:tr w14:paraId="73691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jc w:val="center"/>
        </w:trPr>
        <w:tc>
          <w:tcPr>
            <w:tcW w:w="1541" w:type="dxa"/>
            <w:tcBorders>
              <w:top w:val="single" w:color="000000" w:sz="4" w:space="0"/>
              <w:left w:val="single" w:color="000000" w:sz="4" w:space="0"/>
              <w:bottom w:val="single" w:color="000000" w:sz="4" w:space="0"/>
              <w:right w:val="single" w:color="000000" w:sz="4" w:space="0"/>
            </w:tcBorders>
            <w:noWrap w:val="0"/>
            <w:vAlign w:val="center"/>
          </w:tcPr>
          <w:p w14:paraId="6A8F73CC">
            <w:pPr>
              <w:pStyle w:val="6"/>
              <w:spacing w:before="113"/>
              <w:ind w:left="374"/>
              <w:jc w:val="center"/>
              <w:rPr>
                <w:rFonts w:cs="Times New Roman"/>
                <w:spacing w:val="-7"/>
              </w:rPr>
            </w:pPr>
            <w:r>
              <w:rPr>
                <w:rFonts w:hint="eastAsia" w:cs="Times New Roman"/>
                <w:spacing w:val="-7"/>
              </w:rPr>
              <w:t>21</w:t>
            </w:r>
          </w:p>
        </w:tc>
        <w:tc>
          <w:tcPr>
            <w:tcW w:w="5291" w:type="dxa"/>
            <w:tcBorders>
              <w:top w:val="single" w:color="000000" w:sz="4" w:space="0"/>
              <w:left w:val="single" w:color="000000" w:sz="4" w:space="0"/>
              <w:bottom w:val="single" w:color="000000" w:sz="4" w:space="0"/>
              <w:right w:val="single" w:color="000000" w:sz="4" w:space="0"/>
            </w:tcBorders>
            <w:noWrap w:val="0"/>
            <w:vAlign w:val="center"/>
          </w:tcPr>
          <w:p w14:paraId="2548A141">
            <w:pPr>
              <w:pStyle w:val="6"/>
              <w:spacing w:before="58"/>
              <w:ind w:left="1131"/>
              <w:jc w:val="center"/>
              <w:rPr>
                <w:rFonts w:cs="Times New Roman"/>
                <w:spacing w:val="1"/>
              </w:rPr>
            </w:pPr>
            <w:r>
              <w:rPr>
                <w:rFonts w:hint="eastAsia" w:cs="Times New Roman"/>
                <w:spacing w:val="1"/>
              </w:rPr>
              <w:t>温湿度计</w:t>
            </w:r>
          </w:p>
        </w:tc>
        <w:tc>
          <w:tcPr>
            <w:tcW w:w="2426" w:type="dxa"/>
            <w:tcBorders>
              <w:top w:val="single" w:color="000000" w:sz="4" w:space="0"/>
              <w:left w:val="single" w:color="000000" w:sz="4" w:space="0"/>
              <w:bottom w:val="single" w:color="000000" w:sz="4" w:space="0"/>
              <w:right w:val="single" w:color="000000" w:sz="4" w:space="0"/>
            </w:tcBorders>
            <w:noWrap w:val="0"/>
            <w:vAlign w:val="center"/>
          </w:tcPr>
          <w:p w14:paraId="53D28D99">
            <w:pPr>
              <w:keepNext w:val="0"/>
              <w:keepLines w:val="0"/>
              <w:widowControl/>
              <w:suppressLineNumbers w:val="0"/>
              <w:jc w:val="center"/>
              <w:textAlignment w:val="center"/>
              <w:rPr>
                <w:rFonts w:cs="Times New Roman"/>
                <w:spacing w:val="-7"/>
              </w:rPr>
            </w:pPr>
            <w:r>
              <w:rPr>
                <w:rFonts w:hint="eastAsia" w:ascii="宋体" w:hAnsi="宋体" w:eastAsia="宋体" w:cs="宋体"/>
                <w:i w:val="0"/>
                <w:iCs w:val="0"/>
                <w:color w:val="000000"/>
                <w:kern w:val="0"/>
                <w:sz w:val="24"/>
                <w:szCs w:val="24"/>
                <w:u w:val="none"/>
                <w:lang w:val="en-US" w:eastAsia="zh-CN" w:bidi="ar"/>
              </w:rPr>
              <w:t>10</w:t>
            </w:r>
          </w:p>
        </w:tc>
      </w:tr>
    </w:tbl>
    <w:p w14:paraId="1EE2E65B">
      <w:pPr>
        <w:pStyle w:val="3"/>
        <w:spacing w:before="78" w:line="219" w:lineRule="auto"/>
        <w:rPr>
          <w:sz w:val="24"/>
          <w:szCs w:val="24"/>
          <w:lang w:eastAsia="zh-CN"/>
        </w:rPr>
      </w:pPr>
      <w:r>
        <w:rPr>
          <w:rFonts w:hint="eastAsia"/>
          <w:sz w:val="44"/>
          <w:szCs w:val="44"/>
          <w:lang w:eastAsia="zh-CN"/>
        </w:rPr>
        <w:br w:type="page"/>
      </w:r>
      <w:r>
        <w:rPr>
          <w:spacing w:val="7"/>
          <w:sz w:val="24"/>
          <w:szCs w:val="24"/>
          <w:lang w:eastAsia="zh-CN"/>
        </w:rPr>
        <w:t>附</w:t>
      </w:r>
      <w:r>
        <w:rPr>
          <w:spacing w:val="-52"/>
          <w:sz w:val="24"/>
          <w:szCs w:val="24"/>
          <w:lang w:eastAsia="zh-CN"/>
        </w:rPr>
        <w:t xml:space="preserve"> </w:t>
      </w:r>
      <w:r>
        <w:rPr>
          <w:spacing w:val="7"/>
          <w:sz w:val="24"/>
          <w:szCs w:val="24"/>
          <w:lang w:eastAsia="zh-CN"/>
        </w:rPr>
        <w:t>件</w:t>
      </w:r>
      <w:r>
        <w:rPr>
          <w:spacing w:val="-51"/>
          <w:sz w:val="24"/>
          <w:szCs w:val="24"/>
          <w:lang w:eastAsia="zh-CN"/>
        </w:rPr>
        <w:t xml:space="preserve"> </w:t>
      </w:r>
      <w:r>
        <w:rPr>
          <w:spacing w:val="7"/>
          <w:sz w:val="24"/>
          <w:szCs w:val="24"/>
          <w:lang w:eastAsia="zh-CN"/>
        </w:rPr>
        <w:t>2</w:t>
      </w:r>
      <w:r>
        <w:rPr>
          <w:spacing w:val="-18"/>
          <w:sz w:val="24"/>
          <w:szCs w:val="24"/>
          <w:lang w:eastAsia="zh-CN"/>
        </w:rPr>
        <w:t xml:space="preserve"> </w:t>
      </w:r>
      <w:r>
        <w:rPr>
          <w:spacing w:val="7"/>
          <w:sz w:val="24"/>
          <w:szCs w:val="24"/>
          <w:lang w:eastAsia="zh-CN"/>
        </w:rPr>
        <w:t>:东昌府区中医院分院(郑家分院)设备明细</w:t>
      </w:r>
    </w:p>
    <w:tbl>
      <w:tblPr>
        <w:tblStyle w:val="7"/>
        <w:tblpPr w:leftFromText="180" w:rightFromText="180" w:vertAnchor="text" w:horzAnchor="page" w:tblpXSpec="center" w:tblpY="469"/>
        <w:tblOverlap w:val="never"/>
        <w:tblW w:w="89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1"/>
        <w:gridCol w:w="4613"/>
        <w:gridCol w:w="2875"/>
      </w:tblGrid>
      <w:tr w14:paraId="5433A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jc w:val="center"/>
        </w:trPr>
        <w:tc>
          <w:tcPr>
            <w:tcW w:w="1471" w:type="dxa"/>
            <w:noWrap w:val="0"/>
            <w:vAlign w:val="center"/>
          </w:tcPr>
          <w:p w14:paraId="17AB81E4">
            <w:pPr>
              <w:pStyle w:val="6"/>
              <w:spacing w:before="202" w:line="221" w:lineRule="auto"/>
              <w:ind w:left="308"/>
              <w:jc w:val="center"/>
            </w:pPr>
            <w:r>
              <w:rPr>
                <w:b/>
                <w:bCs/>
                <w:spacing w:val="-5"/>
              </w:rPr>
              <w:t>序号</w:t>
            </w:r>
          </w:p>
        </w:tc>
        <w:tc>
          <w:tcPr>
            <w:tcW w:w="4613" w:type="dxa"/>
            <w:noWrap w:val="0"/>
            <w:vAlign w:val="center"/>
          </w:tcPr>
          <w:p w14:paraId="7A51F878">
            <w:pPr>
              <w:pStyle w:val="6"/>
              <w:spacing w:before="204" w:line="219" w:lineRule="auto"/>
              <w:ind w:left="1231"/>
              <w:jc w:val="center"/>
            </w:pPr>
            <w:r>
              <w:rPr>
                <w:spacing w:val="2"/>
              </w:rPr>
              <w:t>仪器名称</w:t>
            </w:r>
          </w:p>
        </w:tc>
        <w:tc>
          <w:tcPr>
            <w:tcW w:w="2875" w:type="dxa"/>
            <w:noWrap w:val="0"/>
            <w:vAlign w:val="center"/>
          </w:tcPr>
          <w:p w14:paraId="113D2384">
            <w:pPr>
              <w:pStyle w:val="6"/>
              <w:spacing w:before="34" w:line="219" w:lineRule="auto"/>
              <w:jc w:val="center"/>
            </w:pPr>
            <w:r>
              <w:rPr>
                <w:spacing w:val="-3"/>
              </w:rPr>
              <w:t>数量</w:t>
            </w:r>
          </w:p>
          <w:p w14:paraId="7AD40F5B">
            <w:pPr>
              <w:pStyle w:val="6"/>
              <w:spacing w:before="68" w:line="211" w:lineRule="auto"/>
              <w:jc w:val="center"/>
            </w:pPr>
            <w:r>
              <w:rPr>
                <w:spacing w:val="9"/>
              </w:rPr>
              <w:t>(台/件)</w:t>
            </w:r>
          </w:p>
        </w:tc>
      </w:tr>
      <w:tr w14:paraId="09C03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jc w:val="center"/>
        </w:trPr>
        <w:tc>
          <w:tcPr>
            <w:tcW w:w="1471" w:type="dxa"/>
            <w:noWrap w:val="0"/>
            <w:vAlign w:val="center"/>
          </w:tcPr>
          <w:p w14:paraId="43F81E09">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w:t>
            </w:r>
          </w:p>
        </w:tc>
        <w:tc>
          <w:tcPr>
            <w:tcW w:w="4613" w:type="dxa"/>
            <w:noWrap w:val="0"/>
            <w:vAlign w:val="center"/>
          </w:tcPr>
          <w:p w14:paraId="04AE9727">
            <w:pPr>
              <w:pStyle w:val="6"/>
              <w:spacing w:before="199" w:line="219" w:lineRule="auto"/>
              <w:ind w:left="1340"/>
              <w:jc w:val="center"/>
            </w:pPr>
            <w:r>
              <w:rPr>
                <w:spacing w:val="-2"/>
              </w:rPr>
              <w:t>注射泵</w:t>
            </w:r>
          </w:p>
        </w:tc>
        <w:tc>
          <w:tcPr>
            <w:tcW w:w="2875" w:type="dxa"/>
            <w:noWrap w:val="0"/>
            <w:vAlign w:val="center"/>
          </w:tcPr>
          <w:p w14:paraId="470938C5">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5</w:t>
            </w:r>
          </w:p>
        </w:tc>
      </w:tr>
      <w:tr w14:paraId="370F3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 w:hRule="atLeast"/>
          <w:jc w:val="center"/>
        </w:trPr>
        <w:tc>
          <w:tcPr>
            <w:tcW w:w="1471" w:type="dxa"/>
            <w:noWrap w:val="0"/>
            <w:vAlign w:val="center"/>
          </w:tcPr>
          <w:p w14:paraId="323BA478">
            <w:pPr>
              <w:keepNext w:val="0"/>
              <w:keepLines w:val="0"/>
              <w:widowControl/>
              <w:suppressLineNumbers w:val="0"/>
              <w:jc w:val="center"/>
              <w:textAlignment w:val="center"/>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4613" w:type="dxa"/>
            <w:noWrap w:val="0"/>
            <w:vAlign w:val="center"/>
          </w:tcPr>
          <w:p w14:paraId="46F0FC3D">
            <w:pPr>
              <w:pStyle w:val="6"/>
              <w:spacing w:before="210" w:line="219" w:lineRule="auto"/>
              <w:ind w:left="1340"/>
              <w:jc w:val="center"/>
              <w:rPr>
                <w:rFonts w:hint="eastAsia" w:eastAsia="宋体"/>
                <w:spacing w:val="-2"/>
                <w:lang w:val="en-US" w:eastAsia="zh-CN"/>
              </w:rPr>
            </w:pPr>
            <w:r>
              <w:rPr>
                <w:rFonts w:hint="eastAsia"/>
                <w:spacing w:val="-2"/>
                <w:lang w:val="en-US" w:eastAsia="zh-CN"/>
              </w:rPr>
              <w:t>除颤仪</w:t>
            </w:r>
          </w:p>
        </w:tc>
        <w:tc>
          <w:tcPr>
            <w:tcW w:w="2875" w:type="dxa"/>
            <w:noWrap w:val="0"/>
            <w:vAlign w:val="center"/>
          </w:tcPr>
          <w:p w14:paraId="57EE81BB">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w:t>
            </w:r>
          </w:p>
        </w:tc>
      </w:tr>
      <w:tr w14:paraId="112D9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jc w:val="center"/>
        </w:trPr>
        <w:tc>
          <w:tcPr>
            <w:tcW w:w="1471" w:type="dxa"/>
            <w:noWrap w:val="0"/>
            <w:vAlign w:val="center"/>
          </w:tcPr>
          <w:p w14:paraId="756290B2">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3</w:t>
            </w:r>
          </w:p>
        </w:tc>
        <w:tc>
          <w:tcPr>
            <w:tcW w:w="4613" w:type="dxa"/>
            <w:noWrap w:val="0"/>
            <w:vAlign w:val="center"/>
          </w:tcPr>
          <w:p w14:paraId="34E233DD">
            <w:pPr>
              <w:pStyle w:val="6"/>
              <w:spacing w:before="198" w:line="219" w:lineRule="auto"/>
              <w:ind w:left="1340"/>
              <w:jc w:val="center"/>
            </w:pPr>
            <w:r>
              <w:rPr>
                <w:spacing w:val="2"/>
              </w:rPr>
              <w:t>呼吸机</w:t>
            </w:r>
          </w:p>
        </w:tc>
        <w:tc>
          <w:tcPr>
            <w:tcW w:w="2875" w:type="dxa"/>
            <w:noWrap w:val="0"/>
            <w:vAlign w:val="center"/>
          </w:tcPr>
          <w:p w14:paraId="762C537D">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w:t>
            </w:r>
          </w:p>
        </w:tc>
      </w:tr>
      <w:tr w14:paraId="1FE2E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 w:hRule="atLeast"/>
          <w:jc w:val="center"/>
        </w:trPr>
        <w:tc>
          <w:tcPr>
            <w:tcW w:w="1471" w:type="dxa"/>
            <w:noWrap w:val="0"/>
            <w:vAlign w:val="center"/>
          </w:tcPr>
          <w:p w14:paraId="6BB5BE6B">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4</w:t>
            </w:r>
          </w:p>
        </w:tc>
        <w:tc>
          <w:tcPr>
            <w:tcW w:w="4613" w:type="dxa"/>
            <w:noWrap w:val="0"/>
            <w:vAlign w:val="center"/>
          </w:tcPr>
          <w:p w14:paraId="63B01EEE">
            <w:pPr>
              <w:pStyle w:val="6"/>
              <w:spacing w:before="209" w:line="219" w:lineRule="auto"/>
              <w:ind w:left="1121"/>
              <w:jc w:val="center"/>
            </w:pPr>
            <w:r>
              <w:rPr>
                <w:spacing w:val="-2"/>
              </w:rPr>
              <w:t>麻醉呼吸机</w:t>
            </w:r>
          </w:p>
        </w:tc>
        <w:tc>
          <w:tcPr>
            <w:tcW w:w="2875" w:type="dxa"/>
            <w:noWrap w:val="0"/>
            <w:vAlign w:val="center"/>
          </w:tcPr>
          <w:p w14:paraId="743EE6C4">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w:t>
            </w:r>
          </w:p>
        </w:tc>
      </w:tr>
      <w:tr w14:paraId="1B6B4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 w:hRule="atLeast"/>
          <w:jc w:val="center"/>
        </w:trPr>
        <w:tc>
          <w:tcPr>
            <w:tcW w:w="1471" w:type="dxa"/>
            <w:noWrap w:val="0"/>
            <w:vAlign w:val="center"/>
          </w:tcPr>
          <w:p w14:paraId="5755AD15">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5</w:t>
            </w:r>
          </w:p>
        </w:tc>
        <w:tc>
          <w:tcPr>
            <w:tcW w:w="4613" w:type="dxa"/>
            <w:noWrap w:val="0"/>
            <w:vAlign w:val="center"/>
          </w:tcPr>
          <w:p w14:paraId="668AE8CA">
            <w:pPr>
              <w:pStyle w:val="6"/>
              <w:spacing w:before="212" w:line="219" w:lineRule="auto"/>
              <w:ind w:left="1231"/>
              <w:jc w:val="center"/>
            </w:pPr>
            <w:r>
              <w:rPr>
                <w:spacing w:val="5"/>
              </w:rPr>
              <w:t>高频电刀</w:t>
            </w:r>
          </w:p>
        </w:tc>
        <w:tc>
          <w:tcPr>
            <w:tcW w:w="2875" w:type="dxa"/>
            <w:noWrap w:val="0"/>
            <w:vAlign w:val="center"/>
          </w:tcPr>
          <w:p w14:paraId="0B9224E8">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w:t>
            </w:r>
          </w:p>
        </w:tc>
      </w:tr>
      <w:tr w14:paraId="41F0B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jc w:val="center"/>
        </w:trPr>
        <w:tc>
          <w:tcPr>
            <w:tcW w:w="1471" w:type="dxa"/>
            <w:noWrap w:val="0"/>
            <w:vAlign w:val="center"/>
          </w:tcPr>
          <w:p w14:paraId="38FC6D45">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6</w:t>
            </w:r>
          </w:p>
        </w:tc>
        <w:tc>
          <w:tcPr>
            <w:tcW w:w="4613" w:type="dxa"/>
            <w:noWrap w:val="0"/>
            <w:vAlign w:val="center"/>
          </w:tcPr>
          <w:p w14:paraId="30C2AA6B">
            <w:pPr>
              <w:pStyle w:val="6"/>
              <w:spacing w:before="202" w:line="220" w:lineRule="auto"/>
              <w:ind w:left="1121"/>
              <w:jc w:val="center"/>
            </w:pPr>
            <w:r>
              <w:rPr>
                <w:spacing w:val="1"/>
              </w:rPr>
              <w:t>医用超声源</w:t>
            </w:r>
          </w:p>
        </w:tc>
        <w:tc>
          <w:tcPr>
            <w:tcW w:w="2875" w:type="dxa"/>
            <w:noWrap w:val="0"/>
            <w:vAlign w:val="center"/>
          </w:tcPr>
          <w:p w14:paraId="4643C199">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w:t>
            </w:r>
          </w:p>
        </w:tc>
      </w:tr>
      <w:tr w14:paraId="3B7D8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 w:hRule="atLeast"/>
          <w:jc w:val="center"/>
        </w:trPr>
        <w:tc>
          <w:tcPr>
            <w:tcW w:w="1471" w:type="dxa"/>
            <w:noWrap w:val="0"/>
            <w:vAlign w:val="center"/>
          </w:tcPr>
          <w:p w14:paraId="38664769">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7</w:t>
            </w:r>
          </w:p>
        </w:tc>
        <w:tc>
          <w:tcPr>
            <w:tcW w:w="4613" w:type="dxa"/>
            <w:noWrap w:val="0"/>
            <w:vAlign w:val="center"/>
          </w:tcPr>
          <w:p w14:paraId="5DDAE186">
            <w:pPr>
              <w:pStyle w:val="6"/>
              <w:spacing w:before="212" w:line="219" w:lineRule="auto"/>
              <w:ind w:left="1010"/>
              <w:jc w:val="center"/>
            </w:pPr>
            <w:r>
              <w:rPr>
                <w:spacing w:val="1"/>
              </w:rPr>
              <w:t>血细胞分析仪</w:t>
            </w:r>
          </w:p>
        </w:tc>
        <w:tc>
          <w:tcPr>
            <w:tcW w:w="2875" w:type="dxa"/>
            <w:noWrap w:val="0"/>
            <w:vAlign w:val="center"/>
          </w:tcPr>
          <w:p w14:paraId="1B8DF5DA">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w:t>
            </w:r>
          </w:p>
        </w:tc>
      </w:tr>
      <w:tr w14:paraId="27CEC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 w:hRule="atLeast"/>
          <w:jc w:val="center"/>
        </w:trPr>
        <w:tc>
          <w:tcPr>
            <w:tcW w:w="1471" w:type="dxa"/>
            <w:noWrap w:val="0"/>
            <w:vAlign w:val="center"/>
          </w:tcPr>
          <w:p w14:paraId="2A4ED969">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8</w:t>
            </w:r>
          </w:p>
        </w:tc>
        <w:tc>
          <w:tcPr>
            <w:tcW w:w="4613" w:type="dxa"/>
            <w:noWrap w:val="0"/>
            <w:vAlign w:val="center"/>
          </w:tcPr>
          <w:p w14:paraId="3E02F80F">
            <w:pPr>
              <w:pStyle w:val="6"/>
              <w:spacing w:before="212" w:line="219" w:lineRule="auto"/>
              <w:ind w:left="1121"/>
              <w:jc w:val="center"/>
            </w:pPr>
            <w:r>
              <w:rPr>
                <w:spacing w:val="-2"/>
              </w:rPr>
              <w:t>尿液分析仪</w:t>
            </w:r>
          </w:p>
        </w:tc>
        <w:tc>
          <w:tcPr>
            <w:tcW w:w="2875" w:type="dxa"/>
            <w:noWrap w:val="0"/>
            <w:vAlign w:val="center"/>
          </w:tcPr>
          <w:p w14:paraId="7171BBCB">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w:t>
            </w:r>
          </w:p>
        </w:tc>
      </w:tr>
      <w:tr w14:paraId="39EC7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jc w:val="center"/>
        </w:trPr>
        <w:tc>
          <w:tcPr>
            <w:tcW w:w="1471" w:type="dxa"/>
            <w:noWrap w:val="0"/>
            <w:vAlign w:val="center"/>
          </w:tcPr>
          <w:p w14:paraId="562A5A38">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9</w:t>
            </w:r>
          </w:p>
        </w:tc>
        <w:tc>
          <w:tcPr>
            <w:tcW w:w="4613" w:type="dxa"/>
            <w:noWrap w:val="0"/>
            <w:vAlign w:val="center"/>
          </w:tcPr>
          <w:p w14:paraId="3F8AEB83">
            <w:pPr>
              <w:pStyle w:val="6"/>
              <w:spacing w:before="202" w:line="219" w:lineRule="auto"/>
              <w:ind w:left="790"/>
              <w:jc w:val="center"/>
            </w:pPr>
            <w:r>
              <w:rPr>
                <w:spacing w:val="-1"/>
              </w:rPr>
              <w:t>全自动生化分析仪</w:t>
            </w:r>
          </w:p>
        </w:tc>
        <w:tc>
          <w:tcPr>
            <w:tcW w:w="2875" w:type="dxa"/>
            <w:noWrap w:val="0"/>
            <w:vAlign w:val="center"/>
          </w:tcPr>
          <w:p w14:paraId="06C21F11">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w:t>
            </w:r>
          </w:p>
        </w:tc>
      </w:tr>
      <w:tr w14:paraId="1648A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jc w:val="center"/>
        </w:trPr>
        <w:tc>
          <w:tcPr>
            <w:tcW w:w="1471" w:type="dxa"/>
            <w:noWrap w:val="0"/>
            <w:vAlign w:val="center"/>
          </w:tcPr>
          <w:p w14:paraId="2D500912">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w:t>
            </w:r>
          </w:p>
        </w:tc>
        <w:tc>
          <w:tcPr>
            <w:tcW w:w="4613" w:type="dxa"/>
            <w:noWrap w:val="0"/>
            <w:vAlign w:val="center"/>
          </w:tcPr>
          <w:p w14:paraId="6D1676CB">
            <w:pPr>
              <w:pStyle w:val="6"/>
              <w:spacing w:before="203" w:line="219" w:lineRule="auto"/>
              <w:ind w:left="1121"/>
              <w:jc w:val="center"/>
            </w:pPr>
            <w:r>
              <w:rPr>
                <w:spacing w:val="2"/>
              </w:rPr>
              <w:t>生物显微镜</w:t>
            </w:r>
          </w:p>
        </w:tc>
        <w:tc>
          <w:tcPr>
            <w:tcW w:w="2875" w:type="dxa"/>
            <w:noWrap w:val="0"/>
            <w:vAlign w:val="center"/>
          </w:tcPr>
          <w:p w14:paraId="15014EC1">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w:t>
            </w:r>
          </w:p>
        </w:tc>
      </w:tr>
      <w:tr w14:paraId="270F6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 w:hRule="atLeast"/>
          <w:jc w:val="center"/>
        </w:trPr>
        <w:tc>
          <w:tcPr>
            <w:tcW w:w="1471" w:type="dxa"/>
            <w:noWrap w:val="0"/>
            <w:vAlign w:val="center"/>
          </w:tcPr>
          <w:p w14:paraId="401FA99D">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11</w:t>
            </w:r>
          </w:p>
        </w:tc>
        <w:tc>
          <w:tcPr>
            <w:tcW w:w="4613" w:type="dxa"/>
            <w:noWrap w:val="0"/>
            <w:vAlign w:val="center"/>
          </w:tcPr>
          <w:p w14:paraId="50DEC1B0">
            <w:pPr>
              <w:pStyle w:val="6"/>
              <w:spacing w:before="211" w:line="219" w:lineRule="auto"/>
              <w:ind w:left="1121"/>
              <w:jc w:val="center"/>
            </w:pPr>
            <w:r>
              <w:rPr>
                <w:spacing w:val="1"/>
              </w:rPr>
              <w:t>医用离心机</w:t>
            </w:r>
          </w:p>
        </w:tc>
        <w:tc>
          <w:tcPr>
            <w:tcW w:w="2875" w:type="dxa"/>
            <w:noWrap w:val="0"/>
            <w:vAlign w:val="center"/>
          </w:tcPr>
          <w:p w14:paraId="7D7B4C95">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w:t>
            </w:r>
          </w:p>
        </w:tc>
      </w:tr>
      <w:tr w14:paraId="4D97F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1471" w:type="dxa"/>
            <w:noWrap w:val="0"/>
            <w:vAlign w:val="center"/>
          </w:tcPr>
          <w:p w14:paraId="3CAFD0A8">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12</w:t>
            </w:r>
          </w:p>
        </w:tc>
        <w:tc>
          <w:tcPr>
            <w:tcW w:w="4613" w:type="dxa"/>
            <w:noWrap w:val="0"/>
            <w:vAlign w:val="center"/>
          </w:tcPr>
          <w:p w14:paraId="10C6304A">
            <w:pPr>
              <w:pStyle w:val="6"/>
              <w:spacing w:before="211" w:line="219" w:lineRule="auto"/>
              <w:ind w:left="790"/>
              <w:jc w:val="center"/>
            </w:pPr>
            <w:r>
              <w:rPr>
                <w:spacing w:val="1"/>
              </w:rPr>
              <w:t>医用中心供氧系统</w:t>
            </w:r>
          </w:p>
        </w:tc>
        <w:tc>
          <w:tcPr>
            <w:tcW w:w="2875" w:type="dxa"/>
            <w:noWrap w:val="0"/>
            <w:vAlign w:val="center"/>
          </w:tcPr>
          <w:p w14:paraId="0D34F46B">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w:t>
            </w:r>
          </w:p>
        </w:tc>
      </w:tr>
      <w:tr w14:paraId="29D30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 w:hRule="atLeast"/>
          <w:jc w:val="center"/>
        </w:trPr>
        <w:tc>
          <w:tcPr>
            <w:tcW w:w="1471" w:type="dxa"/>
            <w:noWrap w:val="0"/>
            <w:vAlign w:val="center"/>
          </w:tcPr>
          <w:p w14:paraId="4505C623">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13</w:t>
            </w:r>
          </w:p>
        </w:tc>
        <w:tc>
          <w:tcPr>
            <w:tcW w:w="4613" w:type="dxa"/>
            <w:noWrap w:val="0"/>
            <w:vAlign w:val="center"/>
          </w:tcPr>
          <w:p w14:paraId="665D3B33">
            <w:pPr>
              <w:pStyle w:val="6"/>
              <w:spacing w:before="203" w:line="220" w:lineRule="auto"/>
              <w:ind w:left="790"/>
              <w:jc w:val="center"/>
            </w:pPr>
            <w:r>
              <w:rPr>
                <w:spacing w:val="1"/>
              </w:rPr>
              <w:t>医用中心吸引系统</w:t>
            </w:r>
          </w:p>
        </w:tc>
        <w:tc>
          <w:tcPr>
            <w:tcW w:w="2875" w:type="dxa"/>
            <w:noWrap w:val="0"/>
            <w:vAlign w:val="center"/>
          </w:tcPr>
          <w:p w14:paraId="152B7705">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w:t>
            </w:r>
          </w:p>
        </w:tc>
      </w:tr>
      <w:tr w14:paraId="399ED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 w:hRule="atLeast"/>
          <w:jc w:val="center"/>
        </w:trPr>
        <w:tc>
          <w:tcPr>
            <w:tcW w:w="1471" w:type="dxa"/>
            <w:noWrap w:val="0"/>
            <w:vAlign w:val="center"/>
          </w:tcPr>
          <w:p w14:paraId="7DAA965E">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14</w:t>
            </w:r>
          </w:p>
        </w:tc>
        <w:tc>
          <w:tcPr>
            <w:tcW w:w="4613" w:type="dxa"/>
            <w:noWrap w:val="0"/>
            <w:vAlign w:val="center"/>
          </w:tcPr>
          <w:p w14:paraId="7B235D2B">
            <w:pPr>
              <w:pStyle w:val="6"/>
              <w:spacing w:before="214" w:line="219" w:lineRule="auto"/>
              <w:ind w:left="1010"/>
              <w:jc w:val="center"/>
            </w:pPr>
            <w:r>
              <w:rPr>
                <w:spacing w:val="1"/>
              </w:rPr>
              <w:t>多参数监护仪</w:t>
            </w:r>
          </w:p>
        </w:tc>
        <w:tc>
          <w:tcPr>
            <w:tcW w:w="2875" w:type="dxa"/>
            <w:noWrap w:val="0"/>
            <w:vAlign w:val="center"/>
          </w:tcPr>
          <w:p w14:paraId="1EB934FA">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16</w:t>
            </w:r>
          </w:p>
        </w:tc>
      </w:tr>
      <w:tr w14:paraId="2143F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jc w:val="center"/>
        </w:trPr>
        <w:tc>
          <w:tcPr>
            <w:tcW w:w="1471" w:type="dxa"/>
            <w:noWrap w:val="0"/>
            <w:vAlign w:val="center"/>
          </w:tcPr>
          <w:p w14:paraId="4CC9DE51">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15</w:t>
            </w:r>
          </w:p>
        </w:tc>
        <w:tc>
          <w:tcPr>
            <w:tcW w:w="4613" w:type="dxa"/>
            <w:noWrap w:val="0"/>
            <w:vAlign w:val="center"/>
          </w:tcPr>
          <w:p w14:paraId="2A798F4F">
            <w:pPr>
              <w:pStyle w:val="6"/>
              <w:spacing w:before="203" w:line="219" w:lineRule="auto"/>
              <w:ind w:left="1231"/>
              <w:jc w:val="center"/>
            </w:pPr>
            <w:r>
              <w:rPr>
                <w:spacing w:val="2"/>
              </w:rPr>
              <w:t>心电图机</w:t>
            </w:r>
          </w:p>
        </w:tc>
        <w:tc>
          <w:tcPr>
            <w:tcW w:w="2875" w:type="dxa"/>
            <w:noWrap w:val="0"/>
            <w:vAlign w:val="center"/>
          </w:tcPr>
          <w:p w14:paraId="0A35923F">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5</w:t>
            </w:r>
          </w:p>
        </w:tc>
      </w:tr>
      <w:tr w14:paraId="28727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jc w:val="center"/>
        </w:trPr>
        <w:tc>
          <w:tcPr>
            <w:tcW w:w="1471" w:type="dxa"/>
            <w:noWrap w:val="0"/>
            <w:vAlign w:val="center"/>
          </w:tcPr>
          <w:p w14:paraId="7BE5AFE6">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16</w:t>
            </w:r>
          </w:p>
        </w:tc>
        <w:tc>
          <w:tcPr>
            <w:tcW w:w="4613" w:type="dxa"/>
            <w:noWrap w:val="0"/>
            <w:vAlign w:val="center"/>
          </w:tcPr>
          <w:p w14:paraId="09F65986">
            <w:pPr>
              <w:pStyle w:val="6"/>
              <w:spacing w:before="205" w:line="219" w:lineRule="auto"/>
              <w:ind w:left="1121"/>
              <w:jc w:val="center"/>
            </w:pPr>
            <w:r>
              <w:rPr>
                <w:spacing w:val="1"/>
              </w:rPr>
              <w:t>医用辐射源</w:t>
            </w:r>
          </w:p>
        </w:tc>
        <w:tc>
          <w:tcPr>
            <w:tcW w:w="2875" w:type="dxa"/>
            <w:noWrap w:val="0"/>
            <w:vAlign w:val="center"/>
          </w:tcPr>
          <w:p w14:paraId="2EBDDEBF">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w:t>
            </w:r>
          </w:p>
        </w:tc>
      </w:tr>
      <w:tr w14:paraId="7DC74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jc w:val="center"/>
        </w:trPr>
        <w:tc>
          <w:tcPr>
            <w:tcW w:w="1471" w:type="dxa"/>
            <w:noWrap w:val="0"/>
            <w:vAlign w:val="center"/>
          </w:tcPr>
          <w:p w14:paraId="2EBD6232">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17</w:t>
            </w:r>
          </w:p>
        </w:tc>
        <w:tc>
          <w:tcPr>
            <w:tcW w:w="4613" w:type="dxa"/>
            <w:noWrap w:val="0"/>
            <w:vAlign w:val="center"/>
          </w:tcPr>
          <w:p w14:paraId="057BDE36">
            <w:pPr>
              <w:pStyle w:val="6"/>
              <w:spacing w:before="217" w:line="220" w:lineRule="auto"/>
              <w:ind w:left="1121"/>
              <w:jc w:val="center"/>
            </w:pPr>
            <w:r>
              <w:rPr>
                <w:spacing w:val="1"/>
              </w:rPr>
              <w:t>电子血压计</w:t>
            </w:r>
          </w:p>
        </w:tc>
        <w:tc>
          <w:tcPr>
            <w:tcW w:w="2875" w:type="dxa"/>
            <w:noWrap w:val="0"/>
            <w:vAlign w:val="center"/>
          </w:tcPr>
          <w:p w14:paraId="5475B0BF">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14</w:t>
            </w:r>
          </w:p>
        </w:tc>
      </w:tr>
    </w:tbl>
    <w:p w14:paraId="7B82BFE7"/>
    <w:sectPr>
      <w:pgSz w:w="11906" w:h="16838"/>
      <w:pgMar w:top="1894" w:right="1800" w:bottom="1894" w:left="1800" w:header="851" w:footer="992" w:gutter="0"/>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82087F"/>
    <w:multiLevelType w:val="singleLevel"/>
    <w:tmpl w:val="FB82087F"/>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F25D80"/>
    <w:rsid w:val="68D879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spacing w:line="360" w:lineRule="auto"/>
      <w:ind w:firstLine="480" w:firstLineChars="200"/>
    </w:pPr>
    <w:rPr>
      <w:rFonts w:ascii="宋体" w:hAnsi="宋体" w:cs="宋体"/>
      <w:kern w:val="0"/>
      <w:sz w:val="24"/>
    </w:rPr>
  </w:style>
  <w:style w:type="paragraph" w:styleId="3">
    <w:name w:val="Body Text"/>
    <w:basedOn w:val="1"/>
    <w:semiHidden/>
    <w:qFormat/>
    <w:uiPriority w:val="0"/>
    <w:pPr>
      <w:widowControl/>
      <w:kinsoku w:val="0"/>
      <w:autoSpaceDE w:val="0"/>
      <w:autoSpaceDN w:val="0"/>
      <w:adjustRightInd w:val="0"/>
      <w:snapToGrid w:val="0"/>
      <w:jc w:val="left"/>
      <w:textAlignment w:val="baseline"/>
    </w:pPr>
    <w:rPr>
      <w:rFonts w:ascii="宋体" w:hAnsi="宋体" w:cs="宋体"/>
      <w:color w:val="000000"/>
      <w:kern w:val="0"/>
      <w:sz w:val="18"/>
      <w:szCs w:val="18"/>
      <w:lang w:eastAsia="en-US"/>
    </w:rPr>
  </w:style>
  <w:style w:type="paragraph" w:customStyle="1" w:styleId="6">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color w:val="000000"/>
      <w:kern w:val="0"/>
      <w:sz w:val="22"/>
      <w:szCs w:val="22"/>
    </w:rPr>
  </w:style>
  <w:style w:type="table" w:customStyle="1" w:styleId="7">
    <w:name w:val="Table Normal"/>
    <w:basedOn w:val="4"/>
    <w:uiPriority w:val="0"/>
    <w:tblPr>
      <w:tblCellMar>
        <w:left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982</Words>
  <Characters>1016</Characters>
  <Lines>0</Lines>
  <Paragraphs>0</Paragraphs>
  <TotalTime>1</TotalTime>
  <ScaleCrop>false</ScaleCrop>
  <LinksUpToDate>false</LinksUpToDate>
  <CharactersWithSpaces>1073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2026-01-06T00:58:00Z</dcterms:created>
  <dc:creator>Administrator</dc:creator>
  <cp:lastModifiedBy>灰太狼</cp:lastModifiedBy>
  <cp:lastPrinted>2026-01-06T01:24:12Z</cp:lastPrinted>
  <dcterms:modified xsi:type="dcterms:W3CDTF">2026-01-06T01:24:57Z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eyJoZGlkIjoiMmFhYzQyYzU0YmZmNzQ3OWU2MGExMDQ5NzlhM2M3YjkiLCJ1c2VySWQiOiIxMTU4MzA1NjE2In0=</vt:lpwstr>
  </property>
  <property fmtid="{D5CDD505-2E9C-101B-9397-08002B2CF9AE}" pid="4" name="ICV">
    <vt:lpwstr>9031064EAB1D4A5282C41D7FFA196CC1_12</vt:lpwstr>
  </property>
</Properties>
</file>